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8E2" w:rsidRDefault="008A68E2" w:rsidP="008A68E2">
      <w:pPr>
        <w:pStyle w:val="Ttulo"/>
        <w:ind w:left="-851" w:right="-851"/>
        <w:jc w:val="left"/>
        <w:rPr>
          <w:rFonts w:ascii="Calibri" w:hAnsi="Calibri"/>
        </w:rPr>
      </w:pPr>
      <w:r>
        <w:rPr>
          <w:rFonts w:ascii="Calibri" w:hAnsi="Calibri"/>
        </w:rPr>
        <w:t>Nombre:</w:t>
      </w:r>
    </w:p>
    <w:p w:rsidR="008A68E2" w:rsidRDefault="008A68E2" w:rsidP="008A68E2">
      <w:pPr>
        <w:pStyle w:val="Ttulo"/>
        <w:ind w:left="-851" w:right="-851"/>
        <w:jc w:val="left"/>
        <w:rPr>
          <w:rFonts w:ascii="Calibri" w:hAnsi="Calibri"/>
        </w:rPr>
      </w:pPr>
      <w:r>
        <w:rPr>
          <w:rFonts w:ascii="Calibri" w:hAnsi="Calibri"/>
        </w:rPr>
        <w:t>Fecha:</w:t>
      </w:r>
    </w:p>
    <w:p w:rsidR="00DD4769" w:rsidRDefault="00DD4769">
      <w:pPr>
        <w:pStyle w:val="Ttulo"/>
        <w:ind w:left="567"/>
        <w:rPr>
          <w:rFonts w:ascii="Calibri" w:hAnsi="Calibri"/>
        </w:rPr>
      </w:pPr>
      <w:r w:rsidRPr="00015859">
        <w:rPr>
          <w:rFonts w:ascii="Calibri" w:hAnsi="Calibri"/>
        </w:rPr>
        <w:t>BIOLOGÍA</w:t>
      </w:r>
      <w:r w:rsidR="008A68E2">
        <w:rPr>
          <w:rFonts w:ascii="Calibri" w:hAnsi="Calibri"/>
        </w:rPr>
        <w:t xml:space="preserve"> Y GEOLOGÍA</w:t>
      </w:r>
    </w:p>
    <w:p w:rsidR="008F7188" w:rsidRPr="008F7188" w:rsidRDefault="008F7188">
      <w:pPr>
        <w:pStyle w:val="Ttulo"/>
        <w:ind w:left="567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1º Bachillerato A1</w:t>
      </w:r>
    </w:p>
    <w:p w:rsidR="008A68E2" w:rsidRPr="00015859" w:rsidRDefault="008A68E2">
      <w:pPr>
        <w:pStyle w:val="Ttulo"/>
        <w:ind w:left="567"/>
        <w:rPr>
          <w:rFonts w:ascii="Calibri" w:hAnsi="Calibri"/>
        </w:rPr>
      </w:pPr>
      <w:r>
        <w:rPr>
          <w:rFonts w:ascii="Calibri" w:hAnsi="Calibri"/>
        </w:rPr>
        <w:t>3ª Evaluación (2)</w:t>
      </w:r>
    </w:p>
    <w:p w:rsidR="008A68E2" w:rsidRPr="008A68E2" w:rsidRDefault="00680EC5" w:rsidP="001A60DB">
      <w:pPr>
        <w:pStyle w:val="Ttulo"/>
        <w:ind w:left="567"/>
        <w:rPr>
          <w:rFonts w:ascii="Calibri" w:hAnsi="Calibri"/>
          <w:b w:val="0"/>
          <w:bCs w:val="0"/>
        </w:rPr>
      </w:pPr>
      <w:r w:rsidRPr="008A68E2">
        <w:rPr>
          <w:rFonts w:ascii="Calibri" w:hAnsi="Calibri"/>
          <w:b w:val="0"/>
          <w:bCs w:val="0"/>
        </w:rPr>
        <w:t>Nutrición animales</w:t>
      </w:r>
      <w:r w:rsidR="001A60DB" w:rsidRPr="008A68E2">
        <w:rPr>
          <w:rFonts w:ascii="Calibri" w:hAnsi="Calibri"/>
          <w:b w:val="0"/>
          <w:bCs w:val="0"/>
        </w:rPr>
        <w:t xml:space="preserve"> </w:t>
      </w:r>
      <w:r w:rsidR="008A68E2" w:rsidRPr="008A68E2">
        <w:rPr>
          <w:rFonts w:ascii="Calibri" w:hAnsi="Calibri"/>
          <w:b w:val="0"/>
          <w:bCs w:val="0"/>
        </w:rPr>
        <w:t>(Circulatorio y excretor)</w:t>
      </w:r>
    </w:p>
    <w:p w:rsidR="00DD4769" w:rsidRPr="008A68E2" w:rsidRDefault="001A60DB" w:rsidP="001A60DB">
      <w:pPr>
        <w:pStyle w:val="Ttulo"/>
        <w:ind w:left="567"/>
        <w:rPr>
          <w:rFonts w:ascii="Calibri" w:hAnsi="Calibri"/>
          <w:b w:val="0"/>
        </w:rPr>
      </w:pPr>
      <w:r w:rsidRPr="008A68E2">
        <w:rPr>
          <w:rFonts w:ascii="Calibri" w:hAnsi="Calibri"/>
          <w:b w:val="0"/>
          <w:bCs w:val="0"/>
        </w:rPr>
        <w:t>(</w:t>
      </w:r>
      <w:r w:rsidR="008A68E2">
        <w:rPr>
          <w:rFonts w:ascii="Calibri" w:hAnsi="Calibri"/>
          <w:b w:val="0"/>
        </w:rPr>
        <w:t>10</w:t>
      </w:r>
      <w:r w:rsidR="001F6983" w:rsidRPr="008A68E2">
        <w:rPr>
          <w:rFonts w:ascii="Calibri" w:hAnsi="Calibri"/>
          <w:b w:val="0"/>
        </w:rPr>
        <w:t xml:space="preserve">0 </w:t>
      </w:r>
      <w:r w:rsidR="00DA271F" w:rsidRPr="008A68E2">
        <w:rPr>
          <w:rFonts w:ascii="Calibri" w:hAnsi="Calibri"/>
          <w:b w:val="0"/>
        </w:rPr>
        <w:t>puntos</w:t>
      </w:r>
      <w:r w:rsidRPr="008A68E2">
        <w:rPr>
          <w:rFonts w:ascii="Calibri" w:hAnsi="Calibri"/>
          <w:b w:val="0"/>
        </w:rPr>
        <w:t>)</w:t>
      </w:r>
    </w:p>
    <w:p w:rsidR="00AD384A" w:rsidRDefault="00AD384A" w:rsidP="001A60DB">
      <w:pPr>
        <w:pStyle w:val="Ttulo"/>
        <w:ind w:left="567"/>
        <w:rPr>
          <w:rFonts w:ascii="Calibri" w:hAnsi="Calibri"/>
          <w:b w:val="0"/>
          <w:bCs w:val="0"/>
        </w:rPr>
      </w:pPr>
    </w:p>
    <w:p w:rsidR="000B1A6C" w:rsidRPr="008F7188" w:rsidRDefault="008F7188" w:rsidP="008A68E2">
      <w:pPr>
        <w:numPr>
          <w:ilvl w:val="0"/>
          <w:numId w:val="28"/>
        </w:numPr>
        <w:ind w:left="-426" w:right="-851"/>
        <w:jc w:val="both"/>
        <w:rPr>
          <w:rFonts w:ascii="Calibri" w:hAnsi="Calibri"/>
          <w:bCs/>
        </w:rPr>
      </w:pPr>
      <w:r w:rsidRPr="008F7188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style="position:absolute;left:0;text-align:left;margin-left:342.15pt;margin-top:41.25pt;width:143.35pt;height:118.6pt;z-index:-3">
            <v:imagedata r:id="rId7" o:title="" croptop="31082f" cropbottom="1946f" cropleft="28668f" cropright="14773f"/>
          </v:shape>
        </w:pict>
      </w:r>
      <w:r w:rsidR="000B1A6C" w:rsidRPr="008F7188">
        <w:rPr>
          <w:rFonts w:ascii="Calibri" w:hAnsi="Calibri"/>
          <w:bCs/>
        </w:rPr>
        <w:t>Establece las diferencias entre un sistema circulatorio abierto y uno cerrado. ¿En cuál se despla</w:t>
      </w:r>
      <w:r w:rsidR="00F642F7" w:rsidRPr="008F7188">
        <w:rPr>
          <w:rFonts w:ascii="Calibri" w:hAnsi="Calibri"/>
          <w:bCs/>
        </w:rPr>
        <w:t>za la sangre a mayor presión, p</w:t>
      </w:r>
      <w:r w:rsidR="000B1A6C" w:rsidRPr="008F7188">
        <w:rPr>
          <w:rFonts w:ascii="Calibri" w:hAnsi="Calibri"/>
          <w:bCs/>
        </w:rPr>
        <w:t xml:space="preserve">or qué? ¿En qué grupos </w:t>
      </w:r>
      <w:r w:rsidR="00F642F7" w:rsidRPr="008F7188">
        <w:rPr>
          <w:rFonts w:ascii="Calibri" w:hAnsi="Calibri"/>
          <w:bCs/>
        </w:rPr>
        <w:t xml:space="preserve">de animales aparece un sistema circulatorio abierto </w:t>
      </w:r>
      <w:r w:rsidR="000B1A6C" w:rsidRPr="008F7188">
        <w:rPr>
          <w:rFonts w:ascii="Calibri" w:hAnsi="Calibri"/>
          <w:bCs/>
        </w:rPr>
        <w:t xml:space="preserve">y por qué </w:t>
      </w:r>
      <w:r w:rsidR="00650D11" w:rsidRPr="008F7188">
        <w:rPr>
          <w:rFonts w:ascii="Calibri" w:hAnsi="Calibri"/>
          <w:bCs/>
        </w:rPr>
        <w:t>necesitan</w:t>
      </w:r>
      <w:r w:rsidR="000B1A6C" w:rsidRPr="008F7188">
        <w:rPr>
          <w:rFonts w:ascii="Calibri" w:hAnsi="Calibri"/>
          <w:bCs/>
        </w:rPr>
        <w:t xml:space="preserve"> corazones auxiliares?</w:t>
      </w:r>
      <w:r w:rsidR="00A970BA" w:rsidRPr="008F7188">
        <w:rPr>
          <w:rFonts w:ascii="Calibri" w:hAnsi="Calibri"/>
          <w:bCs/>
        </w:rPr>
        <w:t xml:space="preserve"> (15 puntos)</w:t>
      </w:r>
    </w:p>
    <w:p w:rsidR="000B1A6C" w:rsidRPr="008F7188" w:rsidRDefault="000B1A6C" w:rsidP="008A68E2">
      <w:pPr>
        <w:ind w:left="-426" w:right="-851"/>
        <w:jc w:val="both"/>
        <w:rPr>
          <w:rFonts w:ascii="Calibri" w:hAnsi="Calibri"/>
          <w:bCs/>
        </w:rPr>
      </w:pPr>
    </w:p>
    <w:p w:rsidR="000B1A6C" w:rsidRPr="008F7188" w:rsidRDefault="000B1A6C" w:rsidP="00A970BA">
      <w:pPr>
        <w:numPr>
          <w:ilvl w:val="0"/>
          <w:numId w:val="28"/>
        </w:numPr>
        <w:ind w:left="-426" w:right="1984"/>
        <w:jc w:val="both"/>
        <w:rPr>
          <w:rFonts w:ascii="Calibri" w:hAnsi="Calibri"/>
          <w:bCs/>
        </w:rPr>
      </w:pPr>
      <w:r w:rsidRPr="008F7188">
        <w:rPr>
          <w:rFonts w:ascii="Calibri" w:hAnsi="Calibri"/>
          <w:bCs/>
        </w:rPr>
        <w:t>Realiza un esquema sobre los diferentes tipos de circulación presentes en vertebrados. Establece la secuencia evolutiva indicando los grupos en que una determinada característica aparece por primera vez.</w:t>
      </w:r>
    </w:p>
    <w:p w:rsidR="00A970BA" w:rsidRPr="008F7188" w:rsidRDefault="00A970BA" w:rsidP="00A970BA">
      <w:pPr>
        <w:ind w:left="-426" w:right="1984"/>
        <w:jc w:val="both"/>
        <w:rPr>
          <w:rFonts w:ascii="Calibri" w:hAnsi="Calibri"/>
          <w:bCs/>
        </w:rPr>
      </w:pPr>
      <w:r w:rsidRPr="008F7188">
        <w:rPr>
          <w:rFonts w:ascii="Calibri" w:hAnsi="Calibri"/>
          <w:bCs/>
        </w:rPr>
        <w:t>¿A qué grupos de vertebrados corresponde este esquema del circulatorio? (12 puntos)</w:t>
      </w:r>
    </w:p>
    <w:p w:rsidR="00A970BA" w:rsidRPr="008F7188" w:rsidRDefault="00A970BA" w:rsidP="00F642F7">
      <w:pPr>
        <w:ind w:left="-426" w:right="-851"/>
        <w:jc w:val="both"/>
        <w:rPr>
          <w:rFonts w:ascii="Calibri" w:hAnsi="Calibri"/>
          <w:color w:val="000000"/>
        </w:rPr>
      </w:pPr>
    </w:p>
    <w:p w:rsidR="00A970BA" w:rsidRPr="008F7188" w:rsidRDefault="00A970BA" w:rsidP="00A970BA">
      <w:pPr>
        <w:tabs>
          <w:tab w:val="left" w:pos="4931"/>
        </w:tabs>
        <w:ind w:left="-426" w:right="-851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ab/>
      </w:r>
    </w:p>
    <w:p w:rsidR="00A970BA" w:rsidRPr="008F7188" w:rsidRDefault="00A970BA" w:rsidP="00F642F7">
      <w:pPr>
        <w:ind w:left="-426" w:right="-851"/>
        <w:jc w:val="both"/>
        <w:rPr>
          <w:rFonts w:ascii="Calibri" w:hAnsi="Calibri"/>
          <w:color w:val="000000"/>
        </w:rPr>
      </w:pPr>
    </w:p>
    <w:p w:rsidR="00AD384A" w:rsidRPr="008F7188" w:rsidRDefault="008F7188" w:rsidP="00F642F7">
      <w:pPr>
        <w:ind w:left="-426" w:right="-851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noProof/>
          <w:color w:val="000000"/>
        </w:rPr>
        <w:pict>
          <v:group id="_x0000_s1148" style="position:absolute;left:0;text-align:left;margin-left:245.1pt;margin-top:6.45pt;width:244.5pt;height:161.35pt;z-index:2" coordorigin="6603,5082" coordsize="4890,3227">
            <v:rect id="_x0000_s1134" style="position:absolute;left:7499;top:5453;width:530;height:245"/>
            <v:rect id="_x0000_s1135" style="position:absolute;left:7875;top:6278;width:530;height:245"/>
            <v:rect id="_x0000_s1136" style="position:absolute;left:7739;top:5799;width:530;height:321"/>
            <v:rect id="_x0000_s1137" style="position:absolute;left:7441;top:8064;width:530;height:245"/>
            <v:rect id="_x0000_s1138" style="position:absolute;left:9944;top:8036;width:530;height:245"/>
            <v:rect id="_x0000_s1139" style="position:absolute;left:9867;top:5610;width:530;height:245"/>
            <v:rect id="_x0000_s1140" style="position:absolute;left:9701;top:6333;width:530;height:321"/>
            <v:rect id="_x0000_s1141" style="position:absolute;left:10963;top:5082;width:530;height:245"/>
            <v:rect id="_x0000_s1142" style="position:absolute;left:10637;top:6730;width:530;height:245"/>
            <v:rect id="_x0000_s1143" style="position:absolute;left:6603;top:6730;width:530;height:245"/>
            <v:rect id="_x0000_s1144" style="position:absolute;left:8679;top:6120;width:530;height:245"/>
            <v:rect id="_x0000_s1145" style="position:absolute;left:8363;top:5208;width:530;height:245"/>
            <v:rect id="_x0000_s1146" style="position:absolute;left:9414;top:5222;width:612;height:387"/>
            <v:rect id="_x0000_s1147" style="position:absolute;left:9587;top:5875;width:530;height:327"/>
          </v:group>
        </w:pict>
      </w:r>
      <w:r w:rsidRPr="008F7188">
        <w:rPr>
          <w:rFonts w:ascii="Calibri" w:hAnsi="Calibri"/>
          <w:noProof/>
        </w:rPr>
        <w:pict>
          <v:shape id="_x0000_s1129" type="#_x0000_t75" alt="Estructura de los vasos sanguíneos. | Download Scientific Diagram" style="position:absolute;left:0;text-align:left;margin-left:238.25pt;margin-top:13.45pt;width:247.25pt;height:166.6pt;z-index:-5">
            <v:imagedata r:id="rId8" o:title="Figura-7-Estructura-de-los-vasos-sanguineos" croptop="1330f" cropleft="913f" cropright="1041f"/>
          </v:shape>
        </w:pict>
      </w:r>
    </w:p>
    <w:p w:rsidR="00F642F7" w:rsidRPr="008F7188" w:rsidRDefault="00F642F7" w:rsidP="00F642F7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-426" w:right="4110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>Vasos sanguíneos:</w:t>
      </w:r>
      <w:r w:rsidR="00A970BA" w:rsidRPr="008F7188">
        <w:rPr>
          <w:rFonts w:ascii="Calibri" w:hAnsi="Calibri"/>
          <w:color w:val="000000"/>
        </w:rPr>
        <w:t xml:space="preserve"> (15 puntos)</w:t>
      </w:r>
    </w:p>
    <w:p w:rsidR="00F56ED5" w:rsidRPr="008F7188" w:rsidRDefault="00F56ED5" w:rsidP="00F642F7">
      <w:pPr>
        <w:widowControl w:val="0"/>
        <w:numPr>
          <w:ilvl w:val="0"/>
          <w:numId w:val="29"/>
        </w:numPr>
        <w:autoSpaceDE w:val="0"/>
        <w:autoSpaceDN w:val="0"/>
        <w:adjustRightInd w:val="0"/>
        <w:ind w:right="4110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>Nombra los distintos tipos de vasos sanguíneos e indica el sentido del flujo en cada uno.</w:t>
      </w:r>
    </w:p>
    <w:p w:rsidR="00F642F7" w:rsidRPr="008F7188" w:rsidRDefault="00F56ED5" w:rsidP="00F642F7">
      <w:pPr>
        <w:widowControl w:val="0"/>
        <w:numPr>
          <w:ilvl w:val="0"/>
          <w:numId w:val="29"/>
        </w:numPr>
        <w:autoSpaceDE w:val="0"/>
        <w:autoSpaceDN w:val="0"/>
        <w:adjustRightInd w:val="0"/>
        <w:ind w:right="4110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>Explica su estructura</w:t>
      </w:r>
      <w:r w:rsidR="00F642F7" w:rsidRPr="008F7188">
        <w:rPr>
          <w:rFonts w:ascii="Calibri" w:hAnsi="Calibri"/>
          <w:color w:val="000000"/>
        </w:rPr>
        <w:t>, nombrando las diferentes capas que forman cada uno.</w:t>
      </w:r>
      <w:r w:rsidRPr="008F7188">
        <w:rPr>
          <w:rFonts w:ascii="Calibri" w:hAnsi="Calibri"/>
          <w:color w:val="000000"/>
        </w:rPr>
        <w:t xml:space="preserve"> </w:t>
      </w:r>
    </w:p>
    <w:p w:rsidR="00F56ED5" w:rsidRPr="008F7188" w:rsidRDefault="00F56ED5" w:rsidP="00F642F7">
      <w:pPr>
        <w:widowControl w:val="0"/>
        <w:numPr>
          <w:ilvl w:val="0"/>
          <w:numId w:val="29"/>
        </w:numPr>
        <w:autoSpaceDE w:val="0"/>
        <w:autoSpaceDN w:val="0"/>
        <w:adjustRightInd w:val="0"/>
        <w:ind w:right="4110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>¿Por qué crees que las paredes de las arterias son musculosas y flexibles? Justifica tu respuesta.</w:t>
      </w:r>
    </w:p>
    <w:p w:rsidR="00AD384A" w:rsidRPr="008F7188" w:rsidRDefault="00AD384A" w:rsidP="008A68E2">
      <w:pPr>
        <w:widowControl w:val="0"/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</w:p>
    <w:p w:rsidR="00A970BA" w:rsidRPr="008F7188" w:rsidRDefault="00A970BA" w:rsidP="008A68E2">
      <w:pPr>
        <w:widowControl w:val="0"/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</w:p>
    <w:p w:rsidR="00F642F7" w:rsidRPr="008F7188" w:rsidRDefault="00F642F7" w:rsidP="008A68E2">
      <w:pPr>
        <w:widowControl w:val="0"/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</w:p>
    <w:p w:rsidR="000B1A6C" w:rsidRPr="008F7188" w:rsidRDefault="008F7188" w:rsidP="00F642F7">
      <w:pPr>
        <w:numPr>
          <w:ilvl w:val="0"/>
          <w:numId w:val="28"/>
        </w:numPr>
        <w:shd w:val="clear" w:color="auto" w:fill="FFFFFF"/>
        <w:spacing w:before="100" w:beforeAutospacing="1"/>
        <w:ind w:left="-426" w:right="-1134"/>
        <w:jc w:val="both"/>
        <w:rPr>
          <w:rFonts w:ascii="Calibri" w:hAnsi="Calibri" w:cs="Arial"/>
        </w:rPr>
      </w:pPr>
      <w:r w:rsidRPr="008F7188">
        <w:rPr>
          <w:rFonts w:ascii="Calibri" w:hAnsi="Calibri"/>
          <w:noProof/>
        </w:rPr>
        <w:pict>
          <v:shape id="_x0000_s1130" type="#_x0000_t75" style="position:absolute;left:0;text-align:left;margin-left:-39.9pt;margin-top:4.9pt;width:230.45pt;height:258.95pt;z-index:-4">
            <v:imagedata r:id="rId9" o:title="" croptop="20641f" cropbottom="7676f" cropleft="29738f" cropright="17172f"/>
          </v:shape>
        </w:pict>
      </w:r>
      <w:r w:rsidR="00650D11" w:rsidRPr="008F7188">
        <w:rPr>
          <w:rFonts w:ascii="Calibri" w:hAnsi="Calibri" w:cs="Arial"/>
        </w:rPr>
        <w:t>Explica</w:t>
      </w:r>
      <w:r w:rsidR="00A970BA" w:rsidRPr="008F7188">
        <w:rPr>
          <w:rFonts w:ascii="Calibri" w:hAnsi="Calibri" w:cs="Arial"/>
        </w:rPr>
        <w:t xml:space="preserve"> de qué tipo son </w:t>
      </w:r>
      <w:r w:rsidR="000B1A6C" w:rsidRPr="008F7188">
        <w:rPr>
          <w:rFonts w:ascii="Calibri" w:hAnsi="Calibri" w:cs="Arial"/>
        </w:rPr>
        <w:t xml:space="preserve"> los siguientes corazones. ¿En qué grupo de animales podemos encontrarlos?</w:t>
      </w:r>
    </w:p>
    <w:p w:rsidR="00A970BA" w:rsidRPr="008F7188" w:rsidRDefault="00A970BA" w:rsidP="0029554C">
      <w:pPr>
        <w:widowControl w:val="0"/>
        <w:tabs>
          <w:tab w:val="left" w:pos="213"/>
        </w:tabs>
        <w:autoSpaceDE w:val="0"/>
        <w:autoSpaceDN w:val="0"/>
        <w:adjustRightInd w:val="0"/>
        <w:ind w:left="4536" w:right="-1134"/>
        <w:jc w:val="both"/>
        <w:rPr>
          <w:rFonts w:ascii="Calibri" w:hAnsi="Calibri"/>
          <w:color w:val="000000"/>
        </w:rPr>
      </w:pPr>
    </w:p>
    <w:p w:rsidR="004352BE" w:rsidRPr="008F7188" w:rsidRDefault="008A68E2" w:rsidP="00650D11">
      <w:pPr>
        <w:widowControl w:val="0"/>
        <w:tabs>
          <w:tab w:val="left" w:pos="213"/>
        </w:tabs>
        <w:autoSpaceDE w:val="0"/>
        <w:autoSpaceDN w:val="0"/>
        <w:adjustRightInd w:val="0"/>
        <w:ind w:left="4536" w:right="-1134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>¿Dónde se localiza y cuál es la función del nódulo</w:t>
      </w:r>
      <w:r w:rsidR="00650D11" w:rsidRPr="008F7188">
        <w:rPr>
          <w:rFonts w:ascii="Calibri" w:hAnsi="Calibri"/>
          <w:color w:val="000000"/>
        </w:rPr>
        <w:t xml:space="preserve"> </w:t>
      </w:r>
      <w:proofErr w:type="spellStart"/>
      <w:r w:rsidR="00650D11" w:rsidRPr="008F7188">
        <w:rPr>
          <w:rFonts w:ascii="Calibri" w:hAnsi="Calibri"/>
          <w:color w:val="000000"/>
        </w:rPr>
        <w:t>sinoauricular</w:t>
      </w:r>
      <w:proofErr w:type="spellEnd"/>
      <w:r w:rsidR="00650D11" w:rsidRPr="008F7188">
        <w:rPr>
          <w:rFonts w:ascii="Calibri" w:hAnsi="Calibri"/>
          <w:color w:val="000000"/>
        </w:rPr>
        <w:t>, nódulo</w:t>
      </w:r>
      <w:r w:rsidRPr="008F7188">
        <w:rPr>
          <w:rFonts w:ascii="Calibri" w:hAnsi="Calibri"/>
          <w:color w:val="000000"/>
        </w:rPr>
        <w:t xml:space="preserve"> </w:t>
      </w:r>
      <w:proofErr w:type="spellStart"/>
      <w:r w:rsidRPr="008F7188">
        <w:rPr>
          <w:rFonts w:ascii="Calibri" w:hAnsi="Calibri"/>
          <w:color w:val="000000"/>
        </w:rPr>
        <w:t>aurículoventricular</w:t>
      </w:r>
      <w:proofErr w:type="spellEnd"/>
      <w:r w:rsidRPr="008F7188">
        <w:rPr>
          <w:rFonts w:ascii="Calibri" w:hAnsi="Calibri"/>
          <w:color w:val="000000"/>
        </w:rPr>
        <w:t xml:space="preserve"> y del fascículo de </w:t>
      </w:r>
      <w:proofErr w:type="spellStart"/>
      <w:r w:rsidRPr="008F7188">
        <w:rPr>
          <w:rFonts w:ascii="Calibri" w:hAnsi="Calibri"/>
          <w:color w:val="000000"/>
        </w:rPr>
        <w:t>Hiss</w:t>
      </w:r>
      <w:proofErr w:type="spellEnd"/>
      <w:r w:rsidRPr="008F7188">
        <w:rPr>
          <w:rFonts w:ascii="Calibri" w:hAnsi="Calibri"/>
          <w:color w:val="000000"/>
        </w:rPr>
        <w:t xml:space="preserve">? </w:t>
      </w:r>
      <w:r w:rsidR="004352BE" w:rsidRPr="008F7188">
        <w:rPr>
          <w:rFonts w:ascii="Calibri" w:hAnsi="Calibri"/>
          <w:color w:val="000000"/>
        </w:rPr>
        <w:tab/>
        <w:t>(10 puntos)</w:t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  <w:r w:rsidR="004352BE" w:rsidRPr="008F7188">
        <w:rPr>
          <w:rFonts w:ascii="Calibri" w:hAnsi="Calibri"/>
          <w:color w:val="000000"/>
        </w:rPr>
        <w:tab/>
      </w:r>
    </w:p>
    <w:p w:rsidR="004352BE" w:rsidRPr="008F7188" w:rsidRDefault="004352BE" w:rsidP="00F642F7">
      <w:pPr>
        <w:widowControl w:val="0"/>
        <w:tabs>
          <w:tab w:val="left" w:pos="213"/>
        </w:tabs>
        <w:autoSpaceDE w:val="0"/>
        <w:autoSpaceDN w:val="0"/>
        <w:adjustRightInd w:val="0"/>
        <w:ind w:left="-426" w:right="4110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ab/>
      </w:r>
      <w:r w:rsidRPr="008F7188">
        <w:rPr>
          <w:rFonts w:ascii="Calibri" w:hAnsi="Calibri"/>
          <w:color w:val="000000"/>
        </w:rPr>
        <w:tab/>
      </w:r>
      <w:r w:rsidRPr="008F7188">
        <w:rPr>
          <w:rFonts w:ascii="Calibri" w:hAnsi="Calibri"/>
          <w:color w:val="000000"/>
        </w:rPr>
        <w:tab/>
      </w:r>
      <w:r w:rsidRPr="008F7188">
        <w:rPr>
          <w:rFonts w:ascii="Calibri" w:hAnsi="Calibri"/>
          <w:color w:val="000000"/>
        </w:rPr>
        <w:tab/>
      </w:r>
      <w:r w:rsidRPr="008F7188">
        <w:rPr>
          <w:rFonts w:ascii="Calibri" w:hAnsi="Calibri"/>
          <w:color w:val="000000"/>
        </w:rPr>
        <w:tab/>
      </w:r>
      <w:r w:rsidRPr="008F7188">
        <w:rPr>
          <w:rFonts w:ascii="Calibri" w:hAnsi="Calibri"/>
          <w:color w:val="000000"/>
        </w:rPr>
        <w:tab/>
      </w:r>
      <w:r w:rsidRPr="008F7188">
        <w:rPr>
          <w:rFonts w:ascii="Calibri" w:hAnsi="Calibri"/>
          <w:color w:val="000000"/>
        </w:rPr>
        <w:tab/>
      </w:r>
      <w:r w:rsidRPr="008F7188">
        <w:rPr>
          <w:rFonts w:ascii="Calibri" w:hAnsi="Calibri"/>
          <w:color w:val="000000"/>
        </w:rPr>
        <w:tab/>
      </w:r>
    </w:p>
    <w:p w:rsidR="004352BE" w:rsidRPr="008F7188" w:rsidRDefault="004352BE" w:rsidP="00F642F7">
      <w:pPr>
        <w:widowControl w:val="0"/>
        <w:tabs>
          <w:tab w:val="left" w:pos="213"/>
        </w:tabs>
        <w:autoSpaceDE w:val="0"/>
        <w:autoSpaceDN w:val="0"/>
        <w:adjustRightInd w:val="0"/>
        <w:ind w:left="-426" w:right="4110"/>
        <w:jc w:val="both"/>
        <w:rPr>
          <w:rFonts w:ascii="Calibri" w:hAnsi="Calibri"/>
          <w:color w:val="000000"/>
        </w:rPr>
      </w:pPr>
    </w:p>
    <w:p w:rsidR="004352BE" w:rsidRPr="008F7188" w:rsidRDefault="004352BE" w:rsidP="00F642F7">
      <w:pPr>
        <w:widowControl w:val="0"/>
        <w:tabs>
          <w:tab w:val="left" w:pos="213"/>
        </w:tabs>
        <w:autoSpaceDE w:val="0"/>
        <w:autoSpaceDN w:val="0"/>
        <w:adjustRightInd w:val="0"/>
        <w:ind w:left="-426" w:right="4110"/>
        <w:jc w:val="both"/>
        <w:rPr>
          <w:rFonts w:ascii="Calibri" w:hAnsi="Calibri"/>
          <w:color w:val="000000"/>
        </w:rPr>
      </w:pPr>
    </w:p>
    <w:p w:rsidR="004352BE" w:rsidRPr="008F7188" w:rsidRDefault="004352BE" w:rsidP="00F642F7">
      <w:pPr>
        <w:widowControl w:val="0"/>
        <w:tabs>
          <w:tab w:val="left" w:pos="213"/>
        </w:tabs>
        <w:autoSpaceDE w:val="0"/>
        <w:autoSpaceDN w:val="0"/>
        <w:adjustRightInd w:val="0"/>
        <w:ind w:left="-426" w:right="4110"/>
        <w:jc w:val="both"/>
        <w:rPr>
          <w:rFonts w:ascii="Calibri" w:hAnsi="Calibri"/>
          <w:color w:val="000000"/>
        </w:rPr>
      </w:pPr>
    </w:p>
    <w:p w:rsidR="004352BE" w:rsidRPr="008F7188" w:rsidRDefault="004352BE" w:rsidP="00F642F7">
      <w:pPr>
        <w:widowControl w:val="0"/>
        <w:tabs>
          <w:tab w:val="left" w:pos="213"/>
        </w:tabs>
        <w:autoSpaceDE w:val="0"/>
        <w:autoSpaceDN w:val="0"/>
        <w:adjustRightInd w:val="0"/>
        <w:ind w:left="-426" w:right="4110"/>
        <w:jc w:val="both"/>
        <w:rPr>
          <w:rFonts w:ascii="Calibri" w:hAnsi="Calibri"/>
          <w:color w:val="000000"/>
        </w:rPr>
      </w:pPr>
    </w:p>
    <w:p w:rsidR="008A68E2" w:rsidRPr="008F7188" w:rsidRDefault="008A68E2" w:rsidP="008A68E2">
      <w:pPr>
        <w:widowControl w:val="0"/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</w:p>
    <w:p w:rsidR="000B1A6C" w:rsidRPr="008F7188" w:rsidRDefault="008F7188" w:rsidP="00A970BA">
      <w:pPr>
        <w:widowControl w:val="0"/>
        <w:numPr>
          <w:ilvl w:val="0"/>
          <w:numId w:val="28"/>
        </w:numPr>
        <w:tabs>
          <w:tab w:val="left" w:pos="-426"/>
          <w:tab w:val="left" w:pos="573"/>
        </w:tabs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noProof/>
        </w:rPr>
        <w:pict>
          <v:shape id="_x0000_s1132" type="#_x0000_t75" style="position:absolute;left:0;text-align:left;margin-left:264.85pt;margin-top:.95pt;width:219.95pt;height:151.75pt;z-index:-2">
            <v:imagedata r:id="rId10" o:title="" croptop="23963f" cropbottom="19738f" cropleft="30681f" cropright="17063f"/>
          </v:shape>
        </w:pict>
      </w:r>
      <w:r w:rsidR="000B1A6C" w:rsidRPr="008F7188">
        <w:rPr>
          <w:rFonts w:ascii="Calibri" w:hAnsi="Calibri"/>
          <w:color w:val="000000"/>
        </w:rPr>
        <w:t>Con la ayuda de la gráfica, conte</w:t>
      </w:r>
      <w:r w:rsidR="004352BE" w:rsidRPr="008F7188">
        <w:rPr>
          <w:rFonts w:ascii="Calibri" w:hAnsi="Calibri"/>
          <w:color w:val="000000"/>
        </w:rPr>
        <w:t>sta a las siguientes cuestiones (15 puntos)</w:t>
      </w:r>
    </w:p>
    <w:p w:rsidR="000B1A6C" w:rsidRPr="008F7188" w:rsidRDefault="000B1A6C" w:rsidP="00A970BA">
      <w:pPr>
        <w:widowControl w:val="0"/>
        <w:tabs>
          <w:tab w:val="left" w:pos="213"/>
          <w:tab w:val="left" w:pos="573"/>
        </w:tabs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</w:p>
    <w:p w:rsidR="000B1A6C" w:rsidRPr="008F7188" w:rsidRDefault="000B1A6C" w:rsidP="00A970BA">
      <w:pPr>
        <w:widowControl w:val="0"/>
        <w:numPr>
          <w:ilvl w:val="0"/>
          <w:numId w:val="30"/>
        </w:numPr>
        <w:tabs>
          <w:tab w:val="left" w:pos="-426"/>
          <w:tab w:val="left" w:pos="573"/>
        </w:tabs>
        <w:autoSpaceDE w:val="0"/>
        <w:autoSpaceDN w:val="0"/>
        <w:adjustRightInd w:val="0"/>
        <w:ind w:left="-426" w:right="3685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>¿Qué diferencia existe entre presión sistólica y presión diastólica?</w:t>
      </w:r>
    </w:p>
    <w:p w:rsidR="000B1A6C" w:rsidRPr="008F7188" w:rsidRDefault="000B1A6C" w:rsidP="00A970BA">
      <w:pPr>
        <w:widowControl w:val="0"/>
        <w:numPr>
          <w:ilvl w:val="0"/>
          <w:numId w:val="30"/>
        </w:numPr>
        <w:tabs>
          <w:tab w:val="left" w:pos="-426"/>
          <w:tab w:val="left" w:pos="573"/>
        </w:tabs>
        <w:autoSpaceDE w:val="0"/>
        <w:autoSpaceDN w:val="0"/>
        <w:adjustRightInd w:val="0"/>
        <w:ind w:left="-426" w:right="3685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>¿En qué vasos sanguíneos es ma</w:t>
      </w:r>
      <w:bookmarkStart w:id="0" w:name="_GoBack"/>
      <w:bookmarkEnd w:id="0"/>
      <w:r w:rsidRPr="008F7188">
        <w:rPr>
          <w:rFonts w:ascii="Calibri" w:hAnsi="Calibri"/>
          <w:color w:val="000000"/>
        </w:rPr>
        <w:t>yor la presión sanguínea? ¿En cuáles es menor? ¿A qué se debe esa diferencia? Justifica tu respuesta.</w:t>
      </w:r>
    </w:p>
    <w:p w:rsidR="000B1A6C" w:rsidRPr="008F7188" w:rsidRDefault="000B1A6C" w:rsidP="00A970BA">
      <w:pPr>
        <w:widowControl w:val="0"/>
        <w:numPr>
          <w:ilvl w:val="0"/>
          <w:numId w:val="30"/>
        </w:numPr>
        <w:tabs>
          <w:tab w:val="left" w:pos="-426"/>
          <w:tab w:val="left" w:pos="573"/>
        </w:tabs>
        <w:autoSpaceDE w:val="0"/>
        <w:autoSpaceDN w:val="0"/>
        <w:adjustRightInd w:val="0"/>
        <w:ind w:left="-426" w:right="3685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color w:val="000000"/>
        </w:rPr>
        <w:t>¿Qué características tienen estos vasos sanguíneos que les permiten soportar estas elevadas presiones?</w:t>
      </w:r>
    </w:p>
    <w:p w:rsidR="00DA271F" w:rsidRPr="008F7188" w:rsidRDefault="00DA271F" w:rsidP="00A970BA">
      <w:pPr>
        <w:widowControl w:val="0"/>
        <w:tabs>
          <w:tab w:val="num" w:pos="-567"/>
          <w:tab w:val="left" w:pos="213"/>
          <w:tab w:val="left" w:pos="573"/>
        </w:tabs>
        <w:autoSpaceDE w:val="0"/>
        <w:autoSpaceDN w:val="0"/>
        <w:adjustRightInd w:val="0"/>
        <w:ind w:left="-426" w:right="3685" w:hanging="284"/>
        <w:jc w:val="both"/>
        <w:rPr>
          <w:rFonts w:ascii="Calibri" w:hAnsi="Calibri"/>
          <w:color w:val="000000"/>
        </w:rPr>
      </w:pPr>
    </w:p>
    <w:p w:rsidR="008A68E2" w:rsidRPr="008F7188" w:rsidRDefault="008A68E2" w:rsidP="008A68E2">
      <w:pPr>
        <w:widowControl w:val="0"/>
        <w:tabs>
          <w:tab w:val="num" w:pos="-567"/>
          <w:tab w:val="left" w:pos="213"/>
          <w:tab w:val="left" w:pos="573"/>
        </w:tabs>
        <w:autoSpaceDE w:val="0"/>
        <w:autoSpaceDN w:val="0"/>
        <w:adjustRightInd w:val="0"/>
        <w:ind w:left="-426" w:right="-851" w:hanging="284"/>
        <w:jc w:val="both"/>
        <w:rPr>
          <w:rFonts w:ascii="Calibri" w:hAnsi="Calibri"/>
          <w:color w:val="000000"/>
        </w:rPr>
      </w:pPr>
    </w:p>
    <w:p w:rsidR="008A68E2" w:rsidRPr="008F7188" w:rsidRDefault="008A68E2" w:rsidP="008A68E2">
      <w:pPr>
        <w:widowControl w:val="0"/>
        <w:tabs>
          <w:tab w:val="num" w:pos="-567"/>
          <w:tab w:val="left" w:pos="213"/>
          <w:tab w:val="left" w:pos="573"/>
        </w:tabs>
        <w:autoSpaceDE w:val="0"/>
        <w:autoSpaceDN w:val="0"/>
        <w:adjustRightInd w:val="0"/>
        <w:ind w:left="-426" w:right="-851" w:hanging="284"/>
        <w:jc w:val="both"/>
        <w:rPr>
          <w:rFonts w:ascii="Calibri" w:hAnsi="Calibri"/>
          <w:color w:val="000000"/>
        </w:rPr>
      </w:pPr>
    </w:p>
    <w:p w:rsidR="00A970BA" w:rsidRPr="008F7188" w:rsidRDefault="00A970BA" w:rsidP="00A970BA">
      <w:pPr>
        <w:ind w:left="-426" w:right="-851"/>
        <w:jc w:val="both"/>
        <w:rPr>
          <w:rFonts w:ascii="Calibri" w:hAnsi="Calibri"/>
          <w:bCs/>
        </w:rPr>
      </w:pPr>
    </w:p>
    <w:p w:rsidR="006D3BE6" w:rsidRPr="008F7188" w:rsidRDefault="00FD52B1" w:rsidP="008A68E2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bCs/>
        </w:rPr>
        <w:t>¿Qué productos se pueden eliminar en la excreción? Nombra las  formas en que se pueden eliminar los productos nitrogenados, y de qué depende el que un animal los elimine de una forma u otra. Pon un ejemplo de cada una de las formas de eliminar productos nitrogenados</w:t>
      </w:r>
      <w:r w:rsidR="00A970BA" w:rsidRPr="008F7188">
        <w:rPr>
          <w:rFonts w:ascii="Calibri" w:hAnsi="Calibri"/>
          <w:bCs/>
        </w:rPr>
        <w:t>.</w:t>
      </w:r>
    </w:p>
    <w:p w:rsidR="00FD52B1" w:rsidRPr="008F7188" w:rsidRDefault="00A970BA" w:rsidP="008A68E2">
      <w:pPr>
        <w:pStyle w:val="Ttulo1"/>
        <w:ind w:left="-426" w:right="-851"/>
        <w:jc w:val="both"/>
        <w:rPr>
          <w:rFonts w:ascii="Calibri" w:hAnsi="Calibri"/>
          <w:b w:val="0"/>
        </w:rPr>
      </w:pPr>
      <w:r w:rsidRPr="008F7188">
        <w:rPr>
          <w:rFonts w:ascii="Calibri" w:hAnsi="Calibri"/>
          <w:b w:val="0"/>
        </w:rPr>
        <w:t>Explica las funciones del aparato excretor</w:t>
      </w:r>
      <w:r w:rsidRPr="008F7188">
        <w:rPr>
          <w:rFonts w:ascii="Calibri" w:hAnsi="Calibri"/>
          <w:b w:val="0"/>
          <w:bCs w:val="0"/>
        </w:rPr>
        <w:t xml:space="preserve"> y</w:t>
      </w:r>
      <w:r w:rsidRPr="008F7188">
        <w:rPr>
          <w:rFonts w:ascii="Calibri" w:hAnsi="Calibri"/>
          <w:b w:val="0"/>
        </w:rPr>
        <w:t xml:space="preserve"> de qué modo contribuye el proceso de formación de la orina a la homeostasis general del organismo</w:t>
      </w:r>
      <w:r w:rsidR="004352BE" w:rsidRPr="008F7188">
        <w:rPr>
          <w:rFonts w:ascii="Calibri" w:hAnsi="Calibri"/>
          <w:b w:val="0"/>
        </w:rPr>
        <w:t xml:space="preserve"> (15 puntos)</w:t>
      </w:r>
    </w:p>
    <w:p w:rsidR="00A970BA" w:rsidRPr="00A970BA" w:rsidRDefault="00A970BA" w:rsidP="00A970BA"/>
    <w:p w:rsidR="00AD384A" w:rsidRPr="008F7188" w:rsidRDefault="00AD384A" w:rsidP="008A68E2">
      <w:pPr>
        <w:ind w:left="-426" w:right="-851"/>
        <w:jc w:val="both"/>
        <w:rPr>
          <w:rFonts w:ascii="Calibri" w:hAnsi="Calibri"/>
        </w:rPr>
      </w:pPr>
    </w:p>
    <w:p w:rsidR="006D3BE6" w:rsidRPr="008F7188" w:rsidRDefault="00DA271F" w:rsidP="008A68E2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  <w:r w:rsidRPr="008F7188">
        <w:rPr>
          <w:rFonts w:ascii="Calibri" w:hAnsi="Calibri"/>
          <w:bCs/>
        </w:rPr>
        <w:t xml:space="preserve">Dado el siguiente esquema </w:t>
      </w:r>
      <w:r w:rsidR="00C1739C" w:rsidRPr="008F7188">
        <w:rPr>
          <w:rFonts w:ascii="Calibri" w:hAnsi="Calibri"/>
          <w:bCs/>
        </w:rPr>
        <w:t xml:space="preserve">del sistema renal y </w:t>
      </w:r>
      <w:r w:rsidRPr="008F7188">
        <w:rPr>
          <w:rFonts w:ascii="Calibri" w:hAnsi="Calibri"/>
          <w:bCs/>
        </w:rPr>
        <w:t xml:space="preserve">de una nefrona, </w:t>
      </w:r>
      <w:r w:rsidR="0014112A" w:rsidRPr="008F7188">
        <w:rPr>
          <w:rFonts w:ascii="Calibri" w:hAnsi="Calibri"/>
          <w:bCs/>
        </w:rPr>
        <w:t xml:space="preserve">pon nombre a los números del esquema, y </w:t>
      </w:r>
      <w:r w:rsidRPr="008F7188">
        <w:rPr>
          <w:rFonts w:ascii="Calibri" w:hAnsi="Calibri"/>
          <w:bCs/>
        </w:rPr>
        <w:t>e</w:t>
      </w:r>
      <w:r w:rsidR="00B903DE" w:rsidRPr="008F7188">
        <w:rPr>
          <w:rFonts w:ascii="Calibri" w:hAnsi="Calibri"/>
          <w:bCs/>
        </w:rPr>
        <w:t xml:space="preserve">xplica cómo se produce la orina </w:t>
      </w:r>
      <w:r w:rsidR="00107164" w:rsidRPr="008F7188">
        <w:rPr>
          <w:rFonts w:ascii="Calibri" w:hAnsi="Calibri"/>
          <w:bCs/>
        </w:rPr>
        <w:t xml:space="preserve">en mamíferos, nombrando cada una de las </w:t>
      </w:r>
      <w:r w:rsidR="00C1739C" w:rsidRPr="008F7188">
        <w:rPr>
          <w:rFonts w:ascii="Calibri" w:hAnsi="Calibri"/>
          <w:bCs/>
        </w:rPr>
        <w:t>tres</w:t>
      </w:r>
      <w:r w:rsidR="00107164" w:rsidRPr="008F7188">
        <w:rPr>
          <w:rFonts w:ascii="Calibri" w:hAnsi="Calibri"/>
          <w:bCs/>
        </w:rPr>
        <w:t xml:space="preserve"> fases, indicando en qué parte de la nefrona se produce cada una de ellas, </w:t>
      </w:r>
      <w:r w:rsidR="00B903DE" w:rsidRPr="008F7188">
        <w:rPr>
          <w:rFonts w:ascii="Calibri" w:hAnsi="Calibri"/>
          <w:bCs/>
        </w:rPr>
        <w:t>y los acontecimientos que en ellas se producen</w:t>
      </w:r>
      <w:r w:rsidR="004352BE" w:rsidRPr="008F7188">
        <w:rPr>
          <w:rFonts w:ascii="Calibri" w:hAnsi="Calibri"/>
          <w:bCs/>
        </w:rPr>
        <w:t xml:space="preserve"> (18 puntos)</w:t>
      </w:r>
    </w:p>
    <w:p w:rsidR="0014112A" w:rsidRPr="008F7188" w:rsidRDefault="008F7188" w:rsidP="008A68E2">
      <w:pPr>
        <w:pStyle w:val="Prrafodelista"/>
        <w:ind w:left="-426" w:right="-851"/>
        <w:jc w:val="both"/>
        <w:rPr>
          <w:rFonts w:ascii="Calibri" w:hAnsi="Calibri"/>
          <w:color w:val="000000"/>
          <w:sz w:val="24"/>
          <w:szCs w:val="24"/>
        </w:rPr>
      </w:pPr>
      <w:r w:rsidRPr="008F7188">
        <w:rPr>
          <w:rFonts w:ascii="Calibri" w:hAnsi="Calibri"/>
          <w:noProof/>
          <w:color w:val="000000"/>
          <w:sz w:val="24"/>
          <w:szCs w:val="24"/>
          <w:lang w:eastAsia="es-ES"/>
        </w:rPr>
        <w:pict>
          <v:shape id="Imagen 5" o:spid="_x0000_s1122" type="#_x0000_t75" style="position:absolute;left:0;text-align:left;margin-left:-10.1pt;margin-top:5.35pt;width:147pt;height:217.5pt;z-index:-6;visibility:visible">
            <v:imagedata r:id="rId11" o:title="886682" croptop="4700f" cropbottom="4234f" cropleft="6016f" cropright="7049f"/>
          </v:shape>
        </w:pict>
      </w:r>
      <w:r w:rsidRPr="008F7188">
        <w:rPr>
          <w:rFonts w:ascii="Calibri" w:hAnsi="Calibri"/>
          <w:noProof/>
          <w:sz w:val="24"/>
          <w:szCs w:val="24"/>
        </w:rPr>
        <w:pict>
          <v:shape id="_x0000_s1133" type="#_x0000_t75" style="position:absolute;left:0;text-align:left;margin-left:232.25pt;margin-top:11.85pt;width:233pt;height:183.6pt;z-index:-1">
            <v:imagedata r:id="rId12" o:title="" croptop="28349f" cropbottom="10772f" cropleft="30681f" cropright="16011f"/>
          </v:shape>
        </w:pict>
      </w:r>
      <w:r w:rsidRPr="008F7188">
        <w:rPr>
          <w:rFonts w:ascii="Calibri" w:hAnsi="Calibri"/>
          <w:noProof/>
          <w:color w:val="000000"/>
          <w:sz w:val="24"/>
          <w:szCs w:val="24"/>
          <w:lang w:eastAsia="es-ES"/>
        </w:rPr>
        <w:pict>
          <v:group id="_x0000_s1094" style="position:absolute;left:0;text-align:left;margin-left:-49.65pt;margin-top:23.5pt;width:205.4pt;height:189.35pt;z-index:1" coordorigin="220,3705" coordsize="4108,3787">
            <v:shapetype id="_x0000_t202" coordsize="21600,21600" o:spt="202" path="m,l,21600r21600,l21600,xe">
              <v:stroke joinstyle="miter"/>
              <v:path gradientshapeok="t" o:connecttype="rect"/>
            </v:shapetype>
            <v:shape id="45 Cuadro de texto" o:spid="_x0000_s1080" type="#_x0000_t202" style="position:absolute;left:3294;top:4323;width:489;height:3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" filled="f" stroked="f" strokeweight=".25pt">
              <v:textbox style="mso-next-textbox:#45 Cuadro de texto">
                <w:txbxContent>
                  <w:p w:rsidR="00C1739C" w:rsidRPr="00B50241" w:rsidRDefault="00C1739C" w:rsidP="00C1739C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1</w:t>
                    </w:r>
                  </w:p>
                </w:txbxContent>
              </v:textbox>
            </v:shape>
            <v:shape id="15 Cuadro de texto" o:spid="_x0000_s1081" type="#_x0000_t202" style="position:absolute;left:3814;top:5029;width:489;height:3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" filled="f" stroked="f" strokeweight=".25pt">
              <v:textbox style="mso-next-textbox:#15 Cuadro de texto">
                <w:txbxContent>
                  <w:p w:rsidR="00C1739C" w:rsidRPr="00B50241" w:rsidRDefault="00C1739C" w:rsidP="00C1739C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2</w:t>
                    </w:r>
                  </w:p>
                </w:txbxContent>
              </v:textbox>
            </v:shape>
            <v:line id="17 Conector recto" o:spid="_x0000_s1082" style="position:absolute;visibility:visible;mso-width-relative:margin;mso-height-relative:margin" from="3535,4668" to="3535,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" strokeweight=".25pt"/>
            <v:line id="18 Conector recto" o:spid="_x0000_s1083" style="position:absolute;flip:x;visibility:visible;mso-width-relative:margin;mso-height-relative:margin" from="3601,5276" to="3890,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" strokeweight=".25pt"/>
            <v:shape id="19 Cuadro de texto" o:spid="_x0000_s1084" type="#_x0000_t202" style="position:absolute;left:3839;top:7144;width:489;height:3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" filled="f" stroked="f" strokeweight=".25pt">
              <v:textbox style="mso-next-textbox:#19 Cuadro de texto">
                <w:txbxContent>
                  <w:p w:rsidR="00C1739C" w:rsidRPr="00B50241" w:rsidRDefault="00C1739C" w:rsidP="00C1739C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</w:p>
                </w:txbxContent>
              </v:textbox>
            </v:shape>
            <v:line id="20 Conector recto" o:spid="_x0000_s1085" style="position:absolute;flip:x y;visibility:visible;mso-width-relative:margin;mso-height-relative:margin" from="3390,6926" to="3889,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" strokeweight=".25pt"/>
            <v:line id="21 Conector recto" o:spid="_x0000_s1086" style="position:absolute;flip:x;visibility:visible;mso-width-relative:margin;mso-height-relative:margin" from="972,5818" to="2277,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" strokeweight=".25pt"/>
            <v:shape id="22 Cuadro de texto" o:spid="_x0000_s1087" type="#_x0000_t202" style="position:absolute;left:485;top:6472;width:489;height:3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" filled="f" stroked="f" strokeweight=".25pt">
              <v:textbox style="mso-next-textbox:#22 Cuadro de texto">
                <w:txbxContent>
                  <w:p w:rsidR="00C1739C" w:rsidRPr="00B50241" w:rsidRDefault="00C1739C" w:rsidP="00C1739C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</w:p>
                </w:txbxContent>
              </v:textbox>
            </v:shape>
            <v:shape id="23 Cuadro de texto" o:spid="_x0000_s1088" type="#_x0000_t202" style="position:absolute;left:220;top:5475;width:489;height:3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" filled="f" stroked="f" strokeweight=".25pt">
              <v:textbox style="mso-next-textbox:#23 Cuadro de texto">
                <w:txbxContent>
                  <w:p w:rsidR="00C1739C" w:rsidRPr="00B50241" w:rsidRDefault="00C1739C" w:rsidP="00C1739C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5</w:t>
                    </w:r>
                  </w:p>
                </w:txbxContent>
              </v:textbox>
            </v:shape>
            <v:shape id="25 Cuadro de texto" o:spid="_x0000_s1090" type="#_x0000_t202" style="position:absolute;left:600;top:3705;width:489;height:3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" filled="f" stroked="f" strokeweight=".25pt">
              <v:textbox style="mso-next-textbox:#25 Cuadro de texto">
                <w:txbxContent>
                  <w:p w:rsidR="00C1739C" w:rsidRPr="00B50241" w:rsidRDefault="00C1739C" w:rsidP="00C1739C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6</w:t>
                    </w:r>
                  </w:p>
                </w:txbxContent>
              </v:textbox>
            </v:shape>
            <v:line id="26 Conector recto" o:spid="_x0000_s1091" style="position:absolute;flip:x;visibility:visible;mso-width-relative:margin;mso-height-relative:margin" from="708,5659" to="1302,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" strokeweight=".25pt"/>
            <v:line id="28 Conector recto" o:spid="_x0000_s1093" style="position:absolute;flip:x;visibility:visible;mso-width-relative:margin;mso-height-relative:margin" from="1011,3862" to="1632,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" strokeweight=".25pt"/>
          </v:group>
        </w:pict>
      </w:r>
    </w:p>
    <w:p w:rsidR="0014112A" w:rsidRPr="008F7188" w:rsidRDefault="0014112A" w:rsidP="008A68E2">
      <w:pPr>
        <w:widowControl w:val="0"/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</w:p>
    <w:p w:rsidR="00DA271F" w:rsidRPr="008F7188" w:rsidRDefault="00DA271F" w:rsidP="008A68E2">
      <w:pPr>
        <w:widowControl w:val="0"/>
        <w:autoSpaceDE w:val="0"/>
        <w:autoSpaceDN w:val="0"/>
        <w:adjustRightInd w:val="0"/>
        <w:ind w:left="-426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8A68E2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8A68E2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8A68E2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8A68E2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8A68E2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DA271F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DA271F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DA271F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7977F4" w:rsidRPr="008F7188" w:rsidRDefault="007977F4" w:rsidP="00DA271F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color w:val="000000"/>
        </w:rPr>
      </w:pPr>
    </w:p>
    <w:p w:rsidR="009E3C3F" w:rsidRPr="008F7188" w:rsidRDefault="009E3C3F" w:rsidP="00DA271F">
      <w:pPr>
        <w:widowControl w:val="0"/>
        <w:autoSpaceDE w:val="0"/>
        <w:autoSpaceDN w:val="0"/>
        <w:adjustRightInd w:val="0"/>
        <w:ind w:left="-851" w:right="-851"/>
        <w:jc w:val="both"/>
        <w:rPr>
          <w:rFonts w:ascii="Calibri" w:hAnsi="Calibri"/>
          <w:b/>
          <w:color w:val="000000"/>
          <w:u w:val="single"/>
        </w:rPr>
      </w:pPr>
    </w:p>
    <w:p w:rsidR="009E3C3F" w:rsidRDefault="009E3C3F" w:rsidP="00DA271F">
      <w:pPr>
        <w:widowControl w:val="0"/>
        <w:autoSpaceDE w:val="0"/>
        <w:autoSpaceDN w:val="0"/>
        <w:adjustRightInd w:val="0"/>
        <w:ind w:left="-851" w:right="-1134"/>
        <w:jc w:val="both"/>
        <w:rPr>
          <w:rFonts w:ascii="Calibri" w:hAnsi="Calibri"/>
          <w:b/>
          <w:color w:val="000000"/>
          <w:u w:val="single"/>
        </w:rPr>
      </w:pPr>
    </w:p>
    <w:p w:rsidR="00AD384A" w:rsidRDefault="00AD384A" w:rsidP="00DA271F">
      <w:pPr>
        <w:widowControl w:val="0"/>
        <w:autoSpaceDE w:val="0"/>
        <w:autoSpaceDN w:val="0"/>
        <w:adjustRightInd w:val="0"/>
        <w:ind w:left="-851" w:right="-1134"/>
        <w:jc w:val="both"/>
        <w:rPr>
          <w:rFonts w:ascii="Calibri" w:hAnsi="Calibri"/>
          <w:b/>
          <w:color w:val="000000"/>
          <w:u w:val="single"/>
        </w:rPr>
      </w:pPr>
    </w:p>
    <w:p w:rsidR="00AD384A" w:rsidRDefault="00AD384A" w:rsidP="00DA271F">
      <w:pPr>
        <w:widowControl w:val="0"/>
        <w:autoSpaceDE w:val="0"/>
        <w:autoSpaceDN w:val="0"/>
        <w:adjustRightInd w:val="0"/>
        <w:ind w:left="-851" w:right="-1134"/>
        <w:jc w:val="both"/>
        <w:rPr>
          <w:rFonts w:ascii="Calibri" w:hAnsi="Calibri"/>
          <w:b/>
          <w:color w:val="000000"/>
          <w:u w:val="single"/>
        </w:rPr>
      </w:pPr>
    </w:p>
    <w:p w:rsidR="00AD384A" w:rsidRDefault="00AD384A" w:rsidP="00DA271F">
      <w:pPr>
        <w:widowControl w:val="0"/>
        <w:autoSpaceDE w:val="0"/>
        <w:autoSpaceDN w:val="0"/>
        <w:adjustRightInd w:val="0"/>
        <w:ind w:left="-851" w:right="-1134"/>
        <w:jc w:val="both"/>
        <w:rPr>
          <w:rFonts w:ascii="Calibri" w:hAnsi="Calibri"/>
          <w:b/>
          <w:color w:val="000000"/>
          <w:u w:val="single"/>
        </w:rPr>
      </w:pPr>
    </w:p>
    <w:p w:rsidR="00AD384A" w:rsidRDefault="00AD384A" w:rsidP="00DA271F">
      <w:pPr>
        <w:widowControl w:val="0"/>
        <w:autoSpaceDE w:val="0"/>
        <w:autoSpaceDN w:val="0"/>
        <w:adjustRightInd w:val="0"/>
        <w:ind w:left="-851" w:right="-1134"/>
        <w:jc w:val="both"/>
        <w:rPr>
          <w:rFonts w:ascii="Calibri" w:hAnsi="Calibri"/>
          <w:b/>
          <w:color w:val="000000"/>
          <w:u w:val="single"/>
        </w:rPr>
      </w:pPr>
    </w:p>
    <w:p w:rsidR="00AD384A" w:rsidRDefault="00AD384A" w:rsidP="00DA271F">
      <w:pPr>
        <w:widowControl w:val="0"/>
        <w:autoSpaceDE w:val="0"/>
        <w:autoSpaceDN w:val="0"/>
        <w:adjustRightInd w:val="0"/>
        <w:ind w:left="-851" w:right="-1134"/>
        <w:jc w:val="both"/>
        <w:rPr>
          <w:rFonts w:ascii="Calibri" w:hAnsi="Calibri"/>
          <w:b/>
          <w:color w:val="000000"/>
          <w:u w:val="single"/>
        </w:rPr>
      </w:pPr>
    </w:p>
    <w:sectPr w:rsidR="00AD384A" w:rsidSect="00B903DE">
      <w:pgSz w:w="12240" w:h="15840"/>
      <w:pgMar w:top="851" w:right="2034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0230"/>
    <w:multiLevelType w:val="multilevel"/>
    <w:tmpl w:val="4FF24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725BA"/>
    <w:multiLevelType w:val="hybridMultilevel"/>
    <w:tmpl w:val="BE348BB4"/>
    <w:lvl w:ilvl="0" w:tplc="36FE3216">
      <w:start w:val="1"/>
      <w:numFmt w:val="lowerLetter"/>
      <w:lvlText w:val="%1)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87"/>
        </w:tabs>
        <w:ind w:left="128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47"/>
        </w:tabs>
        <w:ind w:left="344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67"/>
        </w:tabs>
        <w:ind w:left="416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07"/>
        </w:tabs>
        <w:ind w:left="560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27"/>
        </w:tabs>
        <w:ind w:left="6327" w:hanging="180"/>
      </w:pPr>
    </w:lvl>
  </w:abstractNum>
  <w:abstractNum w:abstractNumId="2">
    <w:nsid w:val="1C757E05"/>
    <w:multiLevelType w:val="multilevel"/>
    <w:tmpl w:val="B3E871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D61A09"/>
    <w:multiLevelType w:val="hybridMultilevel"/>
    <w:tmpl w:val="302685B2"/>
    <w:lvl w:ilvl="0" w:tplc="AA4A58E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" w:hanging="360"/>
      </w:pPr>
    </w:lvl>
    <w:lvl w:ilvl="2" w:tplc="0C0A001B" w:tentative="1">
      <w:start w:val="1"/>
      <w:numFmt w:val="lowerRoman"/>
      <w:lvlText w:val="%3."/>
      <w:lvlJc w:val="right"/>
      <w:pPr>
        <w:ind w:left="949" w:hanging="180"/>
      </w:pPr>
    </w:lvl>
    <w:lvl w:ilvl="3" w:tplc="0C0A000F" w:tentative="1">
      <w:start w:val="1"/>
      <w:numFmt w:val="decimal"/>
      <w:lvlText w:val="%4."/>
      <w:lvlJc w:val="left"/>
      <w:pPr>
        <w:ind w:left="1669" w:hanging="360"/>
      </w:pPr>
    </w:lvl>
    <w:lvl w:ilvl="4" w:tplc="0C0A0019" w:tentative="1">
      <w:start w:val="1"/>
      <w:numFmt w:val="lowerLetter"/>
      <w:lvlText w:val="%5."/>
      <w:lvlJc w:val="left"/>
      <w:pPr>
        <w:ind w:left="2389" w:hanging="360"/>
      </w:pPr>
    </w:lvl>
    <w:lvl w:ilvl="5" w:tplc="0C0A001B" w:tentative="1">
      <w:start w:val="1"/>
      <w:numFmt w:val="lowerRoman"/>
      <w:lvlText w:val="%6."/>
      <w:lvlJc w:val="right"/>
      <w:pPr>
        <w:ind w:left="3109" w:hanging="180"/>
      </w:pPr>
    </w:lvl>
    <w:lvl w:ilvl="6" w:tplc="0C0A000F" w:tentative="1">
      <w:start w:val="1"/>
      <w:numFmt w:val="decimal"/>
      <w:lvlText w:val="%7."/>
      <w:lvlJc w:val="left"/>
      <w:pPr>
        <w:ind w:left="3829" w:hanging="360"/>
      </w:pPr>
    </w:lvl>
    <w:lvl w:ilvl="7" w:tplc="0C0A0019" w:tentative="1">
      <w:start w:val="1"/>
      <w:numFmt w:val="lowerLetter"/>
      <w:lvlText w:val="%8."/>
      <w:lvlJc w:val="left"/>
      <w:pPr>
        <w:ind w:left="4549" w:hanging="360"/>
      </w:pPr>
    </w:lvl>
    <w:lvl w:ilvl="8" w:tplc="0C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DD5709D"/>
    <w:multiLevelType w:val="hybridMultilevel"/>
    <w:tmpl w:val="C674DA82"/>
    <w:lvl w:ilvl="0" w:tplc="51D6EF38">
      <w:start w:val="3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87" w:hanging="360"/>
      </w:pPr>
    </w:lvl>
    <w:lvl w:ilvl="2" w:tplc="0C0A001B" w:tentative="1">
      <w:start w:val="1"/>
      <w:numFmt w:val="lowerRoman"/>
      <w:lvlText w:val="%3."/>
      <w:lvlJc w:val="right"/>
      <w:pPr>
        <w:ind w:left="807" w:hanging="180"/>
      </w:pPr>
    </w:lvl>
    <w:lvl w:ilvl="3" w:tplc="0C0A000F" w:tentative="1">
      <w:start w:val="1"/>
      <w:numFmt w:val="decimal"/>
      <w:lvlText w:val="%4."/>
      <w:lvlJc w:val="left"/>
      <w:pPr>
        <w:ind w:left="1527" w:hanging="360"/>
      </w:pPr>
    </w:lvl>
    <w:lvl w:ilvl="4" w:tplc="0C0A0019" w:tentative="1">
      <w:start w:val="1"/>
      <w:numFmt w:val="lowerLetter"/>
      <w:lvlText w:val="%5."/>
      <w:lvlJc w:val="left"/>
      <w:pPr>
        <w:ind w:left="2247" w:hanging="360"/>
      </w:pPr>
    </w:lvl>
    <w:lvl w:ilvl="5" w:tplc="0C0A001B" w:tentative="1">
      <w:start w:val="1"/>
      <w:numFmt w:val="lowerRoman"/>
      <w:lvlText w:val="%6."/>
      <w:lvlJc w:val="right"/>
      <w:pPr>
        <w:ind w:left="2967" w:hanging="180"/>
      </w:pPr>
    </w:lvl>
    <w:lvl w:ilvl="6" w:tplc="0C0A000F" w:tentative="1">
      <w:start w:val="1"/>
      <w:numFmt w:val="decimal"/>
      <w:lvlText w:val="%7."/>
      <w:lvlJc w:val="left"/>
      <w:pPr>
        <w:ind w:left="3687" w:hanging="360"/>
      </w:pPr>
    </w:lvl>
    <w:lvl w:ilvl="7" w:tplc="0C0A0019" w:tentative="1">
      <w:start w:val="1"/>
      <w:numFmt w:val="lowerLetter"/>
      <w:lvlText w:val="%8."/>
      <w:lvlJc w:val="left"/>
      <w:pPr>
        <w:ind w:left="4407" w:hanging="360"/>
      </w:pPr>
    </w:lvl>
    <w:lvl w:ilvl="8" w:tplc="0C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5">
    <w:nsid w:val="331D284B"/>
    <w:multiLevelType w:val="hybridMultilevel"/>
    <w:tmpl w:val="EC5067F0"/>
    <w:lvl w:ilvl="0" w:tplc="18A4CD5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E32F2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D5124A"/>
    <w:multiLevelType w:val="hybridMultilevel"/>
    <w:tmpl w:val="C7A80D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1CA1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68725B"/>
    <w:multiLevelType w:val="hybridMultilevel"/>
    <w:tmpl w:val="D4E4DF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3351E"/>
    <w:multiLevelType w:val="hybridMultilevel"/>
    <w:tmpl w:val="C7A80D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1CA1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801E8C"/>
    <w:multiLevelType w:val="multilevel"/>
    <w:tmpl w:val="18F86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0852F9"/>
    <w:multiLevelType w:val="hybridMultilevel"/>
    <w:tmpl w:val="C7A80D5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35459F"/>
    <w:multiLevelType w:val="hybridMultilevel"/>
    <w:tmpl w:val="C7A80D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1CA1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5E3E4A"/>
    <w:multiLevelType w:val="hybridMultilevel"/>
    <w:tmpl w:val="E97CC8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EB70E4"/>
    <w:multiLevelType w:val="hybridMultilevel"/>
    <w:tmpl w:val="4808E7A8"/>
    <w:lvl w:ilvl="0" w:tplc="25046144">
      <w:start w:val="1"/>
      <w:numFmt w:val="lowerLetter"/>
      <w:lvlText w:val="%1)"/>
      <w:lvlJc w:val="left"/>
      <w:pPr>
        <w:tabs>
          <w:tab w:val="num" w:pos="-681"/>
        </w:tabs>
        <w:ind w:left="-567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4">
    <w:nsid w:val="4DFA36FB"/>
    <w:multiLevelType w:val="multilevel"/>
    <w:tmpl w:val="0C08E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842E1D"/>
    <w:multiLevelType w:val="hybridMultilevel"/>
    <w:tmpl w:val="C7A80D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1CA1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FB02DE"/>
    <w:multiLevelType w:val="hybridMultilevel"/>
    <w:tmpl w:val="88CEE5EE"/>
    <w:lvl w:ilvl="0" w:tplc="25FEDF9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9" w:hanging="360"/>
      </w:pPr>
    </w:lvl>
    <w:lvl w:ilvl="2" w:tplc="0C0A001B" w:tentative="1">
      <w:start w:val="1"/>
      <w:numFmt w:val="lowerRoman"/>
      <w:lvlText w:val="%3."/>
      <w:lvlJc w:val="right"/>
      <w:pPr>
        <w:ind w:left="949" w:hanging="180"/>
      </w:pPr>
    </w:lvl>
    <w:lvl w:ilvl="3" w:tplc="0C0A000F" w:tentative="1">
      <w:start w:val="1"/>
      <w:numFmt w:val="decimal"/>
      <w:lvlText w:val="%4."/>
      <w:lvlJc w:val="left"/>
      <w:pPr>
        <w:ind w:left="1669" w:hanging="360"/>
      </w:pPr>
    </w:lvl>
    <w:lvl w:ilvl="4" w:tplc="0C0A0019" w:tentative="1">
      <w:start w:val="1"/>
      <w:numFmt w:val="lowerLetter"/>
      <w:lvlText w:val="%5."/>
      <w:lvlJc w:val="left"/>
      <w:pPr>
        <w:ind w:left="2389" w:hanging="360"/>
      </w:pPr>
    </w:lvl>
    <w:lvl w:ilvl="5" w:tplc="0C0A001B" w:tentative="1">
      <w:start w:val="1"/>
      <w:numFmt w:val="lowerRoman"/>
      <w:lvlText w:val="%6."/>
      <w:lvlJc w:val="right"/>
      <w:pPr>
        <w:ind w:left="3109" w:hanging="180"/>
      </w:pPr>
    </w:lvl>
    <w:lvl w:ilvl="6" w:tplc="0C0A000F" w:tentative="1">
      <w:start w:val="1"/>
      <w:numFmt w:val="decimal"/>
      <w:lvlText w:val="%7."/>
      <w:lvlJc w:val="left"/>
      <w:pPr>
        <w:ind w:left="3829" w:hanging="360"/>
      </w:pPr>
    </w:lvl>
    <w:lvl w:ilvl="7" w:tplc="0C0A0019" w:tentative="1">
      <w:start w:val="1"/>
      <w:numFmt w:val="lowerLetter"/>
      <w:lvlText w:val="%8."/>
      <w:lvlJc w:val="left"/>
      <w:pPr>
        <w:ind w:left="4549" w:hanging="360"/>
      </w:pPr>
    </w:lvl>
    <w:lvl w:ilvl="8" w:tplc="0C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7">
    <w:nsid w:val="54D47FBF"/>
    <w:multiLevelType w:val="hybridMultilevel"/>
    <w:tmpl w:val="C7A80D5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41CA1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50C6DF8"/>
    <w:multiLevelType w:val="hybridMultilevel"/>
    <w:tmpl w:val="1988D0C0"/>
    <w:lvl w:ilvl="0" w:tplc="1DC0CE56">
      <w:start w:val="2"/>
      <w:numFmt w:val="lowerLetter"/>
      <w:lvlText w:val="%1)"/>
      <w:lvlJc w:val="left"/>
      <w:pPr>
        <w:tabs>
          <w:tab w:val="num" w:pos="567"/>
        </w:tabs>
        <w:ind w:left="567" w:hanging="360"/>
      </w:pPr>
      <w:rPr>
        <w:rFonts w:hint="default"/>
        <w:b w:val="0"/>
        <w:color w:val="00000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87"/>
        </w:tabs>
        <w:ind w:left="128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47"/>
        </w:tabs>
        <w:ind w:left="344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67"/>
        </w:tabs>
        <w:ind w:left="416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07"/>
        </w:tabs>
        <w:ind w:left="560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27"/>
        </w:tabs>
        <w:ind w:left="6327" w:hanging="180"/>
      </w:pPr>
    </w:lvl>
  </w:abstractNum>
  <w:abstractNum w:abstractNumId="19">
    <w:nsid w:val="55810AF9"/>
    <w:multiLevelType w:val="multilevel"/>
    <w:tmpl w:val="28D033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A00A3E"/>
    <w:multiLevelType w:val="hybridMultilevel"/>
    <w:tmpl w:val="4CD038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9B523B"/>
    <w:multiLevelType w:val="hybridMultilevel"/>
    <w:tmpl w:val="B8BE07EA"/>
    <w:lvl w:ilvl="0" w:tplc="0C0A0017">
      <w:start w:val="1"/>
      <w:numFmt w:val="lowerLetter"/>
      <w:lvlText w:val="%1)"/>
      <w:lvlJc w:val="left"/>
      <w:pPr>
        <w:ind w:left="294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2">
    <w:nsid w:val="68B073A9"/>
    <w:multiLevelType w:val="multilevel"/>
    <w:tmpl w:val="FBC8B9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6C22B2"/>
    <w:multiLevelType w:val="hybridMultilevel"/>
    <w:tmpl w:val="CBF8A7C6"/>
    <w:lvl w:ilvl="0" w:tplc="32262F6A">
      <w:start w:val="1"/>
      <w:numFmt w:val="decimal"/>
      <w:lvlText w:val="%1-"/>
      <w:lvlJc w:val="left"/>
      <w:pPr>
        <w:ind w:left="-77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-54" w:hanging="360"/>
      </w:pPr>
    </w:lvl>
    <w:lvl w:ilvl="2" w:tplc="D4FC4BD4">
      <w:start w:val="2"/>
      <w:numFmt w:val="decimal"/>
      <w:lvlText w:val="%3."/>
      <w:lvlJc w:val="left"/>
      <w:pPr>
        <w:ind w:left="846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1386" w:hanging="360"/>
      </w:pPr>
    </w:lvl>
    <w:lvl w:ilvl="4" w:tplc="0C0A0019" w:tentative="1">
      <w:start w:val="1"/>
      <w:numFmt w:val="lowerLetter"/>
      <w:lvlText w:val="%5."/>
      <w:lvlJc w:val="left"/>
      <w:pPr>
        <w:ind w:left="2106" w:hanging="360"/>
      </w:pPr>
    </w:lvl>
    <w:lvl w:ilvl="5" w:tplc="0C0A001B" w:tentative="1">
      <w:start w:val="1"/>
      <w:numFmt w:val="lowerRoman"/>
      <w:lvlText w:val="%6."/>
      <w:lvlJc w:val="right"/>
      <w:pPr>
        <w:ind w:left="2826" w:hanging="180"/>
      </w:pPr>
    </w:lvl>
    <w:lvl w:ilvl="6" w:tplc="0C0A000F" w:tentative="1">
      <w:start w:val="1"/>
      <w:numFmt w:val="decimal"/>
      <w:lvlText w:val="%7."/>
      <w:lvlJc w:val="left"/>
      <w:pPr>
        <w:ind w:left="3546" w:hanging="360"/>
      </w:pPr>
    </w:lvl>
    <w:lvl w:ilvl="7" w:tplc="0C0A0019" w:tentative="1">
      <w:start w:val="1"/>
      <w:numFmt w:val="lowerLetter"/>
      <w:lvlText w:val="%8."/>
      <w:lvlJc w:val="left"/>
      <w:pPr>
        <w:ind w:left="4266" w:hanging="360"/>
      </w:pPr>
    </w:lvl>
    <w:lvl w:ilvl="8" w:tplc="0C0A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4">
    <w:nsid w:val="6EFD1DE6"/>
    <w:multiLevelType w:val="hybridMultilevel"/>
    <w:tmpl w:val="559EEAFC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C93D84"/>
    <w:multiLevelType w:val="hybridMultilevel"/>
    <w:tmpl w:val="4DDC4C0A"/>
    <w:lvl w:ilvl="0" w:tplc="0C0A0017">
      <w:start w:val="1"/>
      <w:numFmt w:val="lowerLetter"/>
      <w:lvlText w:val="%1)"/>
      <w:lvlJc w:val="left"/>
      <w:pPr>
        <w:ind w:left="-66" w:hanging="360"/>
      </w:p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6">
    <w:nsid w:val="706405C2"/>
    <w:multiLevelType w:val="hybridMultilevel"/>
    <w:tmpl w:val="208052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164082"/>
    <w:multiLevelType w:val="multilevel"/>
    <w:tmpl w:val="014641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337C59"/>
    <w:multiLevelType w:val="hybridMultilevel"/>
    <w:tmpl w:val="C7A80D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1CA1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E71A3D"/>
    <w:multiLevelType w:val="hybridMultilevel"/>
    <w:tmpl w:val="C77A0F26"/>
    <w:lvl w:ilvl="0" w:tplc="1A720922">
      <w:start w:val="6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9" w:hanging="360"/>
      </w:pPr>
    </w:lvl>
    <w:lvl w:ilvl="2" w:tplc="0C0A001B" w:tentative="1">
      <w:start w:val="1"/>
      <w:numFmt w:val="lowerRoman"/>
      <w:lvlText w:val="%3."/>
      <w:lvlJc w:val="right"/>
      <w:pPr>
        <w:ind w:left="949" w:hanging="180"/>
      </w:pPr>
    </w:lvl>
    <w:lvl w:ilvl="3" w:tplc="0C0A000F" w:tentative="1">
      <w:start w:val="1"/>
      <w:numFmt w:val="decimal"/>
      <w:lvlText w:val="%4."/>
      <w:lvlJc w:val="left"/>
      <w:pPr>
        <w:ind w:left="1669" w:hanging="360"/>
      </w:pPr>
    </w:lvl>
    <w:lvl w:ilvl="4" w:tplc="0C0A0019" w:tentative="1">
      <w:start w:val="1"/>
      <w:numFmt w:val="lowerLetter"/>
      <w:lvlText w:val="%5."/>
      <w:lvlJc w:val="left"/>
      <w:pPr>
        <w:ind w:left="2389" w:hanging="360"/>
      </w:pPr>
    </w:lvl>
    <w:lvl w:ilvl="5" w:tplc="0C0A001B" w:tentative="1">
      <w:start w:val="1"/>
      <w:numFmt w:val="lowerRoman"/>
      <w:lvlText w:val="%6."/>
      <w:lvlJc w:val="right"/>
      <w:pPr>
        <w:ind w:left="3109" w:hanging="180"/>
      </w:pPr>
    </w:lvl>
    <w:lvl w:ilvl="6" w:tplc="0C0A000F" w:tentative="1">
      <w:start w:val="1"/>
      <w:numFmt w:val="decimal"/>
      <w:lvlText w:val="%7."/>
      <w:lvlJc w:val="left"/>
      <w:pPr>
        <w:ind w:left="3829" w:hanging="360"/>
      </w:pPr>
    </w:lvl>
    <w:lvl w:ilvl="7" w:tplc="0C0A0019" w:tentative="1">
      <w:start w:val="1"/>
      <w:numFmt w:val="lowerLetter"/>
      <w:lvlText w:val="%8."/>
      <w:lvlJc w:val="left"/>
      <w:pPr>
        <w:ind w:left="4549" w:hanging="360"/>
      </w:pPr>
    </w:lvl>
    <w:lvl w:ilvl="8" w:tplc="0C0A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5"/>
  </w:num>
  <w:num w:numId="2">
    <w:abstractNumId w:val="18"/>
  </w:num>
  <w:num w:numId="3">
    <w:abstractNumId w:val="20"/>
  </w:num>
  <w:num w:numId="4">
    <w:abstractNumId w:val="17"/>
  </w:num>
  <w:num w:numId="5">
    <w:abstractNumId w:val="1"/>
  </w:num>
  <w:num w:numId="6">
    <w:abstractNumId w:val="28"/>
  </w:num>
  <w:num w:numId="7">
    <w:abstractNumId w:val="6"/>
  </w:num>
  <w:num w:numId="8">
    <w:abstractNumId w:val="15"/>
  </w:num>
  <w:num w:numId="9">
    <w:abstractNumId w:val="10"/>
  </w:num>
  <w:num w:numId="10">
    <w:abstractNumId w:val="11"/>
  </w:num>
  <w:num w:numId="11">
    <w:abstractNumId w:val="8"/>
  </w:num>
  <w:num w:numId="12">
    <w:abstractNumId w:val="3"/>
  </w:num>
  <w:num w:numId="13">
    <w:abstractNumId w:val="7"/>
  </w:num>
  <w:num w:numId="14">
    <w:abstractNumId w:val="12"/>
  </w:num>
  <w:num w:numId="15">
    <w:abstractNumId w:val="13"/>
  </w:num>
  <w:num w:numId="16">
    <w:abstractNumId w:val="29"/>
  </w:num>
  <w:num w:numId="17">
    <w:abstractNumId w:val="16"/>
  </w:num>
  <w:num w:numId="18">
    <w:abstractNumId w:val="23"/>
  </w:num>
  <w:num w:numId="19">
    <w:abstractNumId w:val="4"/>
  </w:num>
  <w:num w:numId="20">
    <w:abstractNumId w:val="14"/>
  </w:num>
  <w:num w:numId="21">
    <w:abstractNumId w:val="27"/>
  </w:num>
  <w:num w:numId="22">
    <w:abstractNumId w:val="22"/>
  </w:num>
  <w:num w:numId="23">
    <w:abstractNumId w:val="2"/>
  </w:num>
  <w:num w:numId="24">
    <w:abstractNumId w:val="19"/>
  </w:num>
  <w:num w:numId="25">
    <w:abstractNumId w:val="0"/>
  </w:num>
  <w:num w:numId="26">
    <w:abstractNumId w:val="9"/>
  </w:num>
  <w:num w:numId="27">
    <w:abstractNumId w:val="26"/>
  </w:num>
  <w:num w:numId="28">
    <w:abstractNumId w:val="24"/>
  </w:num>
  <w:num w:numId="29">
    <w:abstractNumId w:val="25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03DE"/>
    <w:rsid w:val="00015859"/>
    <w:rsid w:val="00054EB7"/>
    <w:rsid w:val="000B1A6C"/>
    <w:rsid w:val="00107164"/>
    <w:rsid w:val="0014112A"/>
    <w:rsid w:val="00163355"/>
    <w:rsid w:val="001A60DB"/>
    <w:rsid w:val="001F6983"/>
    <w:rsid w:val="002747C7"/>
    <w:rsid w:val="0029554C"/>
    <w:rsid w:val="00374DFD"/>
    <w:rsid w:val="004352BE"/>
    <w:rsid w:val="004B3AC5"/>
    <w:rsid w:val="004D6147"/>
    <w:rsid w:val="00522184"/>
    <w:rsid w:val="00555DFE"/>
    <w:rsid w:val="00614BA4"/>
    <w:rsid w:val="00650D11"/>
    <w:rsid w:val="00680EC5"/>
    <w:rsid w:val="006D3BE6"/>
    <w:rsid w:val="0077215E"/>
    <w:rsid w:val="007977F4"/>
    <w:rsid w:val="007B456D"/>
    <w:rsid w:val="007E21D7"/>
    <w:rsid w:val="00800554"/>
    <w:rsid w:val="008A68E2"/>
    <w:rsid w:val="008E596B"/>
    <w:rsid w:val="008F7188"/>
    <w:rsid w:val="009E3C3F"/>
    <w:rsid w:val="00A970BA"/>
    <w:rsid w:val="00AC51CF"/>
    <w:rsid w:val="00AD384A"/>
    <w:rsid w:val="00B32AC7"/>
    <w:rsid w:val="00B5680C"/>
    <w:rsid w:val="00B62E93"/>
    <w:rsid w:val="00B70557"/>
    <w:rsid w:val="00B903DE"/>
    <w:rsid w:val="00C1739C"/>
    <w:rsid w:val="00C45DA4"/>
    <w:rsid w:val="00CA6C65"/>
    <w:rsid w:val="00CF6786"/>
    <w:rsid w:val="00DA271F"/>
    <w:rsid w:val="00DA2CBB"/>
    <w:rsid w:val="00DD4769"/>
    <w:rsid w:val="00E5160C"/>
    <w:rsid w:val="00E77B6F"/>
    <w:rsid w:val="00E937E3"/>
    <w:rsid w:val="00EC4520"/>
    <w:rsid w:val="00F01D06"/>
    <w:rsid w:val="00F56ED5"/>
    <w:rsid w:val="00F642F7"/>
    <w:rsid w:val="00F675FE"/>
    <w:rsid w:val="00FB0268"/>
    <w:rsid w:val="00FC3BAD"/>
    <w:rsid w:val="00FD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55"/>
    <w:rPr>
      <w:sz w:val="24"/>
      <w:szCs w:val="24"/>
    </w:rPr>
  </w:style>
  <w:style w:type="paragraph" w:styleId="Ttulo1">
    <w:name w:val="heading 1"/>
    <w:basedOn w:val="Normal"/>
    <w:next w:val="Normal"/>
    <w:qFormat/>
    <w:rsid w:val="00163355"/>
    <w:pPr>
      <w:keepNext/>
      <w:widowControl w:val="0"/>
      <w:autoSpaceDE w:val="0"/>
      <w:autoSpaceDN w:val="0"/>
      <w:adjustRightInd w:val="0"/>
      <w:outlineLvl w:val="0"/>
    </w:pPr>
    <w:rPr>
      <w:rFonts w:ascii="Comic Sans MS" w:hAnsi="Comic Sans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163355"/>
    <w:pPr>
      <w:widowControl w:val="0"/>
      <w:autoSpaceDE w:val="0"/>
      <w:autoSpaceDN w:val="0"/>
      <w:adjustRightInd w:val="0"/>
      <w:jc w:val="center"/>
    </w:pPr>
    <w:rPr>
      <w:rFonts w:ascii="Comic Sans MS" w:hAnsi="Comic Sans MS"/>
      <w:b/>
      <w:bCs/>
    </w:rPr>
  </w:style>
  <w:style w:type="paragraph" w:styleId="Textoindependiente">
    <w:name w:val="Body Text"/>
    <w:basedOn w:val="Normal"/>
    <w:rsid w:val="00163355"/>
    <w:pPr>
      <w:widowControl w:val="0"/>
      <w:autoSpaceDE w:val="0"/>
      <w:autoSpaceDN w:val="0"/>
      <w:adjustRightInd w:val="0"/>
    </w:pPr>
    <w:rPr>
      <w:rFonts w:ascii="Comic Sans MS" w:hAnsi="Comic Sans MS"/>
      <w:color w:val="000000"/>
    </w:rPr>
  </w:style>
  <w:style w:type="paragraph" w:styleId="Sangradetextonormal">
    <w:name w:val="Body Text Indent"/>
    <w:basedOn w:val="Normal"/>
    <w:rsid w:val="00163355"/>
    <w:pPr>
      <w:widowControl w:val="0"/>
      <w:autoSpaceDE w:val="0"/>
      <w:autoSpaceDN w:val="0"/>
      <w:adjustRightInd w:val="0"/>
      <w:ind w:right="3168"/>
    </w:pPr>
    <w:rPr>
      <w:rFonts w:ascii="Comic Sans MS" w:hAnsi="Comic Sans MS"/>
      <w:color w:val="000000"/>
    </w:rPr>
  </w:style>
  <w:style w:type="paragraph" w:styleId="Textodebloque">
    <w:name w:val="Block Text"/>
    <w:basedOn w:val="Normal"/>
    <w:rsid w:val="00163355"/>
    <w:pPr>
      <w:widowControl w:val="0"/>
      <w:tabs>
        <w:tab w:val="left" w:pos="213"/>
        <w:tab w:val="left" w:pos="573"/>
        <w:tab w:val="left" w:pos="5103"/>
      </w:tabs>
      <w:autoSpaceDE w:val="0"/>
      <w:autoSpaceDN w:val="0"/>
      <w:adjustRightInd w:val="0"/>
      <w:ind w:left="573" w:right="3735" w:hanging="360"/>
    </w:pPr>
    <w:rPr>
      <w:rFonts w:ascii="Comic Sans MS" w:hAnsi="Comic Sans MS"/>
      <w:color w:val="000000"/>
    </w:rPr>
  </w:style>
  <w:style w:type="paragraph" w:styleId="Textoindependiente3">
    <w:name w:val="Body Text 3"/>
    <w:basedOn w:val="Normal"/>
    <w:rsid w:val="00163355"/>
    <w:pPr>
      <w:widowControl w:val="0"/>
      <w:autoSpaceDE w:val="0"/>
      <w:autoSpaceDN w:val="0"/>
      <w:adjustRightInd w:val="0"/>
      <w:ind w:right="3735"/>
      <w:jc w:val="both"/>
    </w:pPr>
    <w:rPr>
      <w:rFonts w:ascii="Comic Sans MS" w:hAnsi="Comic Sans MS"/>
      <w:color w:val="000000"/>
    </w:rPr>
  </w:style>
  <w:style w:type="paragraph" w:styleId="Sangra2detindependiente">
    <w:name w:val="Body Text Indent 2"/>
    <w:basedOn w:val="Normal"/>
    <w:rsid w:val="00163355"/>
    <w:pPr>
      <w:widowControl w:val="0"/>
      <w:autoSpaceDE w:val="0"/>
      <w:autoSpaceDN w:val="0"/>
      <w:adjustRightInd w:val="0"/>
      <w:ind w:left="567"/>
    </w:pPr>
    <w:rPr>
      <w:rFonts w:ascii="Comic Sans MS" w:hAnsi="Comic Sans MS"/>
      <w:color w:val="000000"/>
      <w:sz w:val="20"/>
      <w:szCs w:val="20"/>
    </w:rPr>
  </w:style>
  <w:style w:type="paragraph" w:styleId="Sangra3detindependiente">
    <w:name w:val="Body Text Indent 3"/>
    <w:basedOn w:val="Normal"/>
    <w:link w:val="Sangra3detindependienteCar"/>
    <w:rsid w:val="00163355"/>
    <w:pPr>
      <w:widowControl w:val="0"/>
      <w:autoSpaceDE w:val="0"/>
      <w:autoSpaceDN w:val="0"/>
      <w:adjustRightInd w:val="0"/>
      <w:ind w:left="567"/>
      <w:jc w:val="both"/>
    </w:pPr>
    <w:rPr>
      <w:rFonts w:ascii="Comic Sans MS" w:hAnsi="Comic Sans MS"/>
    </w:rPr>
  </w:style>
  <w:style w:type="paragraph" w:styleId="Prrafodelista">
    <w:name w:val="List Paragraph"/>
    <w:basedOn w:val="Normal"/>
    <w:uiPriority w:val="99"/>
    <w:qFormat/>
    <w:rsid w:val="00B70557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/>
    </w:rPr>
  </w:style>
  <w:style w:type="character" w:customStyle="1" w:styleId="Sangra3detindependienteCar">
    <w:name w:val="Sangría 3 de t. independiente Car"/>
    <w:link w:val="Sangra3detindependiente"/>
    <w:rsid w:val="00680EC5"/>
    <w:rPr>
      <w:rFonts w:ascii="Comic Sans MS" w:hAnsi="Comic Sans M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DCDC1-1F9E-40D3-AED7-8FA8283B2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Digestión en animales</vt:lpstr>
    </vt:vector>
  </TitlesOfParts>
  <Company>Casa</Company>
  <LinksUpToDate>false</LinksUpToDate>
  <CharactersWithSpaces>2385</CharactersWithSpaces>
  <SharedDoc>false</SharedDoc>
  <HLinks>
    <vt:vector size="24" baseType="variant">
      <vt:variant>
        <vt:i4>7798843</vt:i4>
      </vt:variant>
      <vt:variant>
        <vt:i4>-1</vt:i4>
      </vt:variant>
      <vt:variant>
        <vt:i4>1043</vt:i4>
      </vt:variant>
      <vt:variant>
        <vt:i4>1</vt:i4>
      </vt:variant>
      <vt:variant>
        <vt:lpwstr>http://www.educa.madrid.org/web/ies.rayuela.mostoles/deptos/dbiogeo/recursos/Examenes/xx1BachBioAnimalNutricion03/modeloanimal1.png</vt:lpwstr>
      </vt:variant>
      <vt:variant>
        <vt:lpwstr/>
      </vt:variant>
      <vt:variant>
        <vt:i4>7798841</vt:i4>
      </vt:variant>
      <vt:variant>
        <vt:i4>-1</vt:i4>
      </vt:variant>
      <vt:variant>
        <vt:i4>1046</vt:i4>
      </vt:variant>
      <vt:variant>
        <vt:i4>1</vt:i4>
      </vt:variant>
      <vt:variant>
        <vt:lpwstr>http://www.educa.madrid.org/web/ies.rayuela.mostoles/deptos/dbiogeo/recursos/Examenes/xx1BachBioAnimalNutricion03/modeloanimal3.png</vt:lpwstr>
      </vt:variant>
      <vt:variant>
        <vt:lpwstr/>
      </vt:variant>
      <vt:variant>
        <vt:i4>6619188</vt:i4>
      </vt:variant>
      <vt:variant>
        <vt:i4>-1</vt:i4>
      </vt:variant>
      <vt:variant>
        <vt:i4>1048</vt:i4>
      </vt:variant>
      <vt:variant>
        <vt:i4>1</vt:i4>
      </vt:variant>
      <vt:variant>
        <vt:lpwstr>http://www.uruguayeduca.edu.uy/UserFiles/P0001/Image/sistole%20y%20diastole.bmp</vt:lpwstr>
      </vt:variant>
      <vt:variant>
        <vt:lpwstr/>
      </vt:variant>
      <vt:variant>
        <vt:i4>5505051</vt:i4>
      </vt:variant>
      <vt:variant>
        <vt:i4>-1</vt:i4>
      </vt:variant>
      <vt:variant>
        <vt:i4>1050</vt:i4>
      </vt:variant>
      <vt:variant>
        <vt:i4>1</vt:i4>
      </vt:variant>
      <vt:variant>
        <vt:lpwstr>http://1.bp.blogspot.com/_TYKXEPKoytc/S_fSEsQ5CMI/AAAAAAAAD6s/0HRA_VGFn_M/s1600/R10.jpg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Digestión en animales</dc:title>
  <dc:creator>Pilar</dc:creator>
  <cp:lastModifiedBy>Pilar</cp:lastModifiedBy>
  <cp:revision>4</cp:revision>
  <cp:lastPrinted>2021-04-29T09:12:00Z</cp:lastPrinted>
  <dcterms:created xsi:type="dcterms:W3CDTF">2021-04-28T16:05:00Z</dcterms:created>
  <dcterms:modified xsi:type="dcterms:W3CDTF">2021-04-29T09:12:00Z</dcterms:modified>
</cp:coreProperties>
</file>