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8"/>
        <w:gridCol w:w="5040"/>
        <w:gridCol w:w="5220"/>
      </w:tblGrid>
      <w:tr w:rsidR="00BC391F" w:rsidRPr="004A2B80" w:rsidTr="00FF0566">
        <w:tc>
          <w:tcPr>
            <w:tcW w:w="14508" w:type="dxa"/>
            <w:gridSpan w:val="3"/>
          </w:tcPr>
          <w:p w:rsidR="00BC391F" w:rsidRPr="004A2B80" w:rsidRDefault="00BC391F" w:rsidP="00FF056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BACHILLERATO</w:t>
            </w:r>
            <w:r w:rsidRPr="004A2B80">
              <w:rPr>
                <w:rFonts w:ascii="Arial" w:hAnsi="Arial" w:cs="Arial"/>
                <w:b/>
                <w:sz w:val="20"/>
                <w:szCs w:val="20"/>
              </w:rPr>
              <w:t xml:space="preserve"> -  BIOLOGÍA </w:t>
            </w:r>
          </w:p>
        </w:tc>
      </w:tr>
      <w:tr w:rsidR="00BC391F" w:rsidRPr="004A2B80" w:rsidTr="00FF0566">
        <w:tc>
          <w:tcPr>
            <w:tcW w:w="4248" w:type="dxa"/>
          </w:tcPr>
          <w:p w:rsidR="00BC391F" w:rsidRPr="00057E11" w:rsidRDefault="00BC391F" w:rsidP="00FF0566">
            <w:pPr>
              <w:spacing w:before="60" w:after="10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57E11">
              <w:rPr>
                <w:rFonts w:ascii="Arial" w:hAnsi="Arial" w:cs="Arial"/>
                <w:i/>
                <w:color w:val="FF0000"/>
                <w:sz w:val="20"/>
                <w:szCs w:val="20"/>
              </w:rPr>
              <w:t>1º Trimestre</w:t>
            </w:r>
          </w:p>
        </w:tc>
        <w:tc>
          <w:tcPr>
            <w:tcW w:w="5040" w:type="dxa"/>
          </w:tcPr>
          <w:p w:rsidR="00BC391F" w:rsidRPr="00057E11" w:rsidRDefault="00BC391F" w:rsidP="00FF0566">
            <w:pPr>
              <w:spacing w:before="60" w:after="100"/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057E11">
              <w:rPr>
                <w:rFonts w:ascii="Arial" w:hAnsi="Arial" w:cs="Arial"/>
                <w:i/>
                <w:color w:val="00B050"/>
                <w:sz w:val="20"/>
                <w:szCs w:val="20"/>
              </w:rPr>
              <w:t>2º Trimestre</w:t>
            </w:r>
          </w:p>
        </w:tc>
        <w:tc>
          <w:tcPr>
            <w:tcW w:w="5220" w:type="dxa"/>
          </w:tcPr>
          <w:p w:rsidR="00BC391F" w:rsidRPr="00057E11" w:rsidRDefault="00BC391F" w:rsidP="00FF0566">
            <w:pPr>
              <w:spacing w:before="60" w:after="100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57E11">
              <w:rPr>
                <w:rFonts w:ascii="Arial" w:hAnsi="Arial" w:cs="Arial"/>
                <w:i/>
                <w:color w:val="002060"/>
                <w:sz w:val="20"/>
                <w:szCs w:val="20"/>
              </w:rPr>
              <w:t>3º Trimestre</w:t>
            </w:r>
          </w:p>
        </w:tc>
      </w:tr>
      <w:tr w:rsidR="00BC391F" w:rsidRPr="004A2B80" w:rsidTr="00FF0566">
        <w:trPr>
          <w:trHeight w:val="356"/>
        </w:trPr>
        <w:tc>
          <w:tcPr>
            <w:tcW w:w="4248" w:type="dxa"/>
            <w:shd w:val="clear" w:color="auto" w:fill="auto"/>
            <w:vAlign w:val="center"/>
          </w:tcPr>
          <w:p w:rsidR="00BC391F" w:rsidRPr="004A2B80" w:rsidRDefault="00BC391F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 1: </w:t>
            </w:r>
            <w:r>
              <w:rPr>
                <w:rFonts w:ascii="Arial" w:hAnsi="Arial" w:cs="Arial"/>
                <w:sz w:val="20"/>
              </w:rPr>
              <w:t>QUÍMICA DE LA MATERIA VIVA Y SU ESTUDIO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391F" w:rsidRPr="004A2B80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 14: </w:t>
            </w:r>
            <w:r>
              <w:t>LAS LEYES DE LA HERENCIA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C391F" w:rsidRPr="004A2B80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>Unid</w:t>
            </w:r>
            <w:r>
              <w:rPr>
                <w:rFonts w:ascii="Arial" w:hAnsi="Arial" w:cs="Arial"/>
                <w:sz w:val="20"/>
                <w:szCs w:val="20"/>
              </w:rPr>
              <w:t xml:space="preserve">ad 11: </w:t>
            </w:r>
            <w:r>
              <w:t>METABOLISMO CELULAR Y DEL SER VIVO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391F" w:rsidRPr="004A2B80" w:rsidTr="00FF0566">
        <w:tc>
          <w:tcPr>
            <w:tcW w:w="4248" w:type="dxa"/>
            <w:shd w:val="clear" w:color="auto" w:fill="auto"/>
            <w:vAlign w:val="center"/>
          </w:tcPr>
          <w:p w:rsidR="00BC391F" w:rsidRPr="004A2B80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 2: </w:t>
            </w:r>
            <w:r>
              <w:rPr>
                <w:rFonts w:ascii="Arial" w:hAnsi="Arial" w:cs="Arial"/>
              </w:rPr>
              <w:t>EL AGUA Y LAS SALES MINERALES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391F" w:rsidRPr="004A2B80" w:rsidRDefault="00BC391F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15</w:t>
            </w:r>
            <w:r w:rsidRPr="004A2B8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DEL ADN A LAS PROTEÍNAS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C391F" w:rsidRPr="004A2B80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>Unid</w:t>
            </w:r>
            <w:r>
              <w:rPr>
                <w:rFonts w:ascii="Arial" w:hAnsi="Arial" w:cs="Arial"/>
                <w:sz w:val="20"/>
                <w:szCs w:val="20"/>
              </w:rPr>
              <w:t xml:space="preserve">ad 12: </w:t>
            </w:r>
            <w:r>
              <w:t>CATABOLISMO AERÓBICO Y ANAERÓBICO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391F" w:rsidRPr="004A2B80" w:rsidTr="00FF0566">
        <w:tc>
          <w:tcPr>
            <w:tcW w:w="4248" w:type="dxa"/>
            <w:shd w:val="clear" w:color="auto" w:fill="auto"/>
            <w:vAlign w:val="center"/>
          </w:tcPr>
          <w:p w:rsidR="00BC391F" w:rsidRPr="004A2B80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3: </w:t>
            </w:r>
            <w:r>
              <w:t>GLÚCIDOS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391F" w:rsidRPr="004A2B80" w:rsidRDefault="00BC391F" w:rsidP="00FF0566">
            <w:pPr>
              <w:pStyle w:val="Ttulo5"/>
              <w:spacing w:before="40" w:after="4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Unidad 16: ADN e ingeniería genética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C391F" w:rsidRPr="004A2B80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>Unid</w:t>
            </w:r>
            <w:r>
              <w:rPr>
                <w:rFonts w:ascii="Arial" w:hAnsi="Arial" w:cs="Arial"/>
                <w:sz w:val="20"/>
                <w:szCs w:val="20"/>
              </w:rPr>
              <w:t xml:space="preserve">ad  13: </w:t>
            </w:r>
            <w:r>
              <w:t>ANABOLISMO</w:t>
            </w:r>
          </w:p>
        </w:tc>
      </w:tr>
      <w:tr w:rsidR="00BC391F" w:rsidRPr="004A2B80" w:rsidTr="00FF0566">
        <w:tc>
          <w:tcPr>
            <w:tcW w:w="4248" w:type="dxa"/>
            <w:shd w:val="clear" w:color="auto" w:fill="auto"/>
          </w:tcPr>
          <w:p w:rsidR="00BC391F" w:rsidRPr="004A2B80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4: </w:t>
            </w:r>
            <w:r>
              <w:t>LÍPIDOS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391F" w:rsidRPr="004A2B80" w:rsidRDefault="00BC391F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17:Genética y evolución</w:t>
            </w:r>
          </w:p>
        </w:tc>
        <w:tc>
          <w:tcPr>
            <w:tcW w:w="5220" w:type="dxa"/>
            <w:shd w:val="clear" w:color="auto" w:fill="auto"/>
          </w:tcPr>
          <w:p w:rsidR="00BC391F" w:rsidRPr="004A2B80" w:rsidRDefault="00BC391F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 20: </w:t>
            </w:r>
            <w:r>
              <w:t>DEFENSAS DEL ORGANISMO FRENTE A LAS INFECCIONES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391F" w:rsidRPr="004A2B80" w:rsidTr="00FF0566">
        <w:tc>
          <w:tcPr>
            <w:tcW w:w="4248" w:type="dxa"/>
            <w:shd w:val="clear" w:color="auto" w:fill="auto"/>
          </w:tcPr>
          <w:p w:rsidR="00BC391F" w:rsidRPr="004A2B80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5</w:t>
            </w:r>
            <w:r w:rsidRPr="004A2B8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AMINOÁCIDOS Y PROTEÍNAS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391F" w:rsidRPr="004A2B80" w:rsidRDefault="00BC391F" w:rsidP="00FF0566">
            <w:pPr>
              <w:pStyle w:val="Ttulo5"/>
              <w:spacing w:before="40" w:after="4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Unidad 7</w:t>
            </w:r>
            <w:r w:rsidRPr="004A2B8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: </w:t>
            </w:r>
            <w:r w:rsidRPr="00F24D2D">
              <w:rPr>
                <w:rFonts w:ascii="Arial" w:hAnsi="Arial" w:cs="Arial"/>
                <w:b w:val="0"/>
                <w:i w:val="0"/>
                <w:sz w:val="20"/>
                <w:szCs w:val="20"/>
              </w:rPr>
              <w:t>LA CÉLULA. EL NÚCLEO</w:t>
            </w:r>
          </w:p>
        </w:tc>
        <w:tc>
          <w:tcPr>
            <w:tcW w:w="5220" w:type="dxa"/>
            <w:shd w:val="clear" w:color="auto" w:fill="auto"/>
          </w:tcPr>
          <w:p w:rsidR="00BC391F" w:rsidRPr="004A2B80" w:rsidRDefault="00BC391F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 21: </w:t>
            </w:r>
            <w:r>
              <w:t>INMUN</w:t>
            </w:r>
            <w:r>
              <w:rPr>
                <w:caps/>
              </w:rPr>
              <w:t>ología</w:t>
            </w:r>
            <w:r>
              <w:t xml:space="preserve"> Y ENFERMEDAD</w:t>
            </w:r>
          </w:p>
        </w:tc>
      </w:tr>
      <w:tr w:rsidR="00BC391F" w:rsidRPr="004A2B80" w:rsidTr="00FF0566">
        <w:tc>
          <w:tcPr>
            <w:tcW w:w="4248" w:type="dxa"/>
            <w:shd w:val="clear" w:color="auto" w:fill="auto"/>
          </w:tcPr>
          <w:p w:rsidR="00BC391F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 6: </w:t>
            </w:r>
            <w:r>
              <w:t>NUCLEÓTIDOS Y ÁCIDOS NUCLEICOS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391F" w:rsidRPr="004A2B80" w:rsidRDefault="00BC391F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9</w:t>
            </w:r>
            <w:r w:rsidRPr="004A2B8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t xml:space="preserve">LA MEMBRANA PLASMÁTICA Y </w:t>
            </w:r>
            <w:r>
              <w:rPr>
                <w:caps/>
              </w:rPr>
              <w:t>otros</w:t>
            </w:r>
            <w:r>
              <w:t xml:space="preserve"> ORGÁNULOS MEMBRANOSOS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BC391F" w:rsidRPr="004A2B80" w:rsidRDefault="00BC391F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18: La diversidad de los microorganismos.</w:t>
            </w:r>
          </w:p>
        </w:tc>
      </w:tr>
      <w:tr w:rsidR="00BC391F" w:rsidRPr="004A2B80" w:rsidTr="00FF0566">
        <w:tc>
          <w:tcPr>
            <w:tcW w:w="4248" w:type="dxa"/>
            <w:shd w:val="clear" w:color="auto" w:fill="auto"/>
          </w:tcPr>
          <w:p w:rsidR="00BC391F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 8: </w:t>
            </w:r>
            <w:r>
              <w:t>REPRODUCCIÓN CELULAR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391F" w:rsidRPr="004A2B80" w:rsidRDefault="00BC391F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2B80">
              <w:rPr>
                <w:rFonts w:ascii="Arial" w:hAnsi="Arial" w:cs="Arial"/>
                <w:sz w:val="20"/>
                <w:szCs w:val="20"/>
              </w:rPr>
              <w:t xml:space="preserve">Unidad </w:t>
            </w:r>
            <w:r>
              <w:rPr>
                <w:rFonts w:ascii="Arial" w:hAnsi="Arial" w:cs="Arial"/>
                <w:sz w:val="20"/>
                <w:szCs w:val="20"/>
              </w:rPr>
              <w:t xml:space="preserve">10: </w:t>
            </w:r>
            <w:r>
              <w:rPr>
                <w:caps/>
              </w:rPr>
              <w:t>Hialoplasma, citoesqueleto y</w:t>
            </w:r>
            <w:r>
              <w:t xml:space="preserve"> ESTRUCTURAS NO MEMBRANOSAS DE LA CÉLULA.</w:t>
            </w:r>
          </w:p>
        </w:tc>
        <w:tc>
          <w:tcPr>
            <w:tcW w:w="5220" w:type="dxa"/>
            <w:shd w:val="clear" w:color="auto" w:fill="auto"/>
          </w:tcPr>
          <w:p w:rsidR="00BC391F" w:rsidRPr="004A2B80" w:rsidRDefault="00BC391F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19Los microorganismos en la Biosfera.</w:t>
            </w:r>
          </w:p>
        </w:tc>
      </w:tr>
      <w:tr w:rsidR="00BC391F" w:rsidRPr="004A2B80" w:rsidTr="00FF0566">
        <w:tc>
          <w:tcPr>
            <w:tcW w:w="4248" w:type="dxa"/>
            <w:shd w:val="clear" w:color="auto" w:fill="auto"/>
          </w:tcPr>
          <w:p w:rsidR="00BC391F" w:rsidRDefault="00BC391F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BC391F" w:rsidRPr="004A2B80" w:rsidRDefault="00BC391F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BC391F" w:rsidRPr="004A2B80" w:rsidRDefault="00BC391F" w:rsidP="00FF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91F" w:rsidRDefault="00BC391F" w:rsidP="00BC391F">
      <w:pPr>
        <w:rPr>
          <w:rFonts w:ascii="Arial" w:hAnsi="Arial" w:cs="Arial"/>
          <w:b/>
        </w:rPr>
      </w:pPr>
    </w:p>
    <w:p w:rsidR="00BC391F" w:rsidRDefault="00BC391F" w:rsidP="00BC391F">
      <w:pPr>
        <w:ind w:firstLine="708"/>
        <w:jc w:val="both"/>
        <w:rPr>
          <w:rFonts w:ascii="Arial" w:hAnsi="Arial" w:cs="Arial"/>
        </w:rPr>
      </w:pPr>
      <w:r w:rsidRPr="00057E11">
        <w:rPr>
          <w:rFonts w:ascii="Arial" w:hAnsi="Arial" w:cs="Arial"/>
        </w:rPr>
        <w:t>La célula y la base físico-química de la vida</w:t>
      </w:r>
      <w:r>
        <w:rPr>
          <w:rFonts w:ascii="Arial" w:hAnsi="Arial" w:cs="Arial"/>
        </w:rPr>
        <w:t xml:space="preserve">: </w:t>
      </w:r>
      <w:r w:rsidRPr="00057E11">
        <w:rPr>
          <w:rFonts w:ascii="Arial" w:hAnsi="Arial" w:cs="Arial"/>
          <w:color w:val="FF0000"/>
        </w:rPr>
        <w:t>bioquímica,</w:t>
      </w:r>
      <w:r>
        <w:rPr>
          <w:rFonts w:ascii="Arial" w:hAnsi="Arial" w:cs="Arial"/>
        </w:rPr>
        <w:t xml:space="preserve"> </w:t>
      </w:r>
      <w:r w:rsidRPr="00057E11">
        <w:rPr>
          <w:rFonts w:ascii="Arial" w:hAnsi="Arial" w:cs="Arial"/>
          <w:color w:val="00B050"/>
        </w:rPr>
        <w:t>morfología y estructura celular</w:t>
      </w:r>
      <w:r>
        <w:rPr>
          <w:rFonts w:ascii="Arial" w:hAnsi="Arial" w:cs="Arial"/>
          <w:color w:val="00B050"/>
        </w:rPr>
        <w:t xml:space="preserve"> (Micro: virus y bacterias)</w:t>
      </w:r>
    </w:p>
    <w:p w:rsidR="00BC391F" w:rsidRPr="00057E11" w:rsidRDefault="00BC391F" w:rsidP="00BC391F">
      <w:pPr>
        <w:ind w:firstLine="708"/>
        <w:jc w:val="both"/>
        <w:rPr>
          <w:rFonts w:ascii="Arial" w:hAnsi="Arial" w:cs="Arial"/>
          <w:color w:val="FF0000"/>
        </w:rPr>
      </w:pPr>
      <w:r w:rsidRPr="00057E11">
        <w:rPr>
          <w:rFonts w:ascii="Arial" w:hAnsi="Arial" w:cs="Arial"/>
          <w:color w:val="FF0000"/>
        </w:rPr>
        <w:t>El ciclo celular y la división celular</w:t>
      </w:r>
    </w:p>
    <w:p w:rsidR="00BC391F" w:rsidRPr="00057E11" w:rsidRDefault="00BC391F" w:rsidP="00BC391F">
      <w:pPr>
        <w:ind w:firstLine="708"/>
        <w:jc w:val="both"/>
        <w:rPr>
          <w:rFonts w:ascii="Arial" w:hAnsi="Arial" w:cs="Arial"/>
          <w:color w:val="002060"/>
        </w:rPr>
      </w:pPr>
      <w:r w:rsidRPr="00057E11">
        <w:rPr>
          <w:rFonts w:ascii="Arial" w:hAnsi="Arial" w:cs="Arial"/>
          <w:color w:val="002060"/>
        </w:rPr>
        <w:t>Metabolismo</w:t>
      </w:r>
    </w:p>
    <w:p w:rsidR="00BC391F" w:rsidRPr="00057E11" w:rsidRDefault="00BC391F" w:rsidP="00BC391F">
      <w:pPr>
        <w:ind w:firstLine="708"/>
        <w:jc w:val="both"/>
        <w:rPr>
          <w:rFonts w:ascii="Arial" w:hAnsi="Arial" w:cs="Arial"/>
          <w:color w:val="00B050"/>
        </w:rPr>
      </w:pPr>
      <w:r w:rsidRPr="00057E11">
        <w:rPr>
          <w:rFonts w:ascii="Arial" w:hAnsi="Arial" w:cs="Arial"/>
          <w:color w:val="00B050"/>
        </w:rPr>
        <w:t xml:space="preserve">Herencia: genética molecular </w:t>
      </w:r>
      <w:r>
        <w:rPr>
          <w:rFonts w:ascii="Arial" w:hAnsi="Arial" w:cs="Arial"/>
          <w:color w:val="00B050"/>
        </w:rPr>
        <w:t xml:space="preserve">(parte de Biotecnología) </w:t>
      </w:r>
      <w:r w:rsidRPr="00057E11">
        <w:rPr>
          <w:rFonts w:ascii="Arial" w:hAnsi="Arial" w:cs="Arial"/>
          <w:color w:val="00B050"/>
        </w:rPr>
        <w:t>y mendeliana</w:t>
      </w:r>
    </w:p>
    <w:p w:rsidR="00BC391F" w:rsidRPr="00057E11" w:rsidRDefault="00BC391F" w:rsidP="00BC391F">
      <w:pPr>
        <w:ind w:firstLine="70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Microbiología y B</w:t>
      </w:r>
      <w:r w:rsidRPr="00057E11">
        <w:rPr>
          <w:rFonts w:ascii="Arial" w:hAnsi="Arial" w:cs="Arial"/>
          <w:color w:val="002060"/>
        </w:rPr>
        <w:t>iotecnología</w:t>
      </w:r>
    </w:p>
    <w:p w:rsidR="00BC391F" w:rsidRPr="00057E11" w:rsidRDefault="00BC391F" w:rsidP="00BC391F">
      <w:pPr>
        <w:ind w:firstLine="708"/>
        <w:jc w:val="both"/>
        <w:rPr>
          <w:rFonts w:ascii="Arial" w:hAnsi="Arial" w:cs="Arial"/>
          <w:color w:val="002060"/>
        </w:rPr>
      </w:pPr>
      <w:r w:rsidRPr="00057E11">
        <w:rPr>
          <w:rFonts w:ascii="Arial" w:hAnsi="Arial" w:cs="Arial"/>
          <w:color w:val="002060"/>
        </w:rPr>
        <w:t>Inmunología</w:t>
      </w:r>
    </w:p>
    <w:p w:rsidR="00BC391F" w:rsidRDefault="00BC391F" w:rsidP="00BC391F">
      <w:pPr>
        <w:ind w:firstLine="708"/>
        <w:jc w:val="both"/>
        <w:rPr>
          <w:rFonts w:ascii="Arial" w:hAnsi="Arial" w:cs="Arial"/>
          <w:u w:val="single"/>
        </w:rPr>
      </w:pPr>
    </w:p>
    <w:p w:rsidR="00BC391F" w:rsidRDefault="00BC391F" w:rsidP="00BC39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BC391F" w:rsidRPr="00BC391F" w:rsidRDefault="00BC391F" w:rsidP="00BC391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391F">
        <w:rPr>
          <w:rFonts w:ascii="Arial" w:hAnsi="Arial" w:cs="Arial"/>
          <w:b/>
          <w:sz w:val="24"/>
          <w:szCs w:val="24"/>
          <w:u w:val="single"/>
        </w:rPr>
        <w:lastRenderedPageBreak/>
        <w:t>Criterios de Calificación</w:t>
      </w:r>
    </w:p>
    <w:p w:rsidR="00BC391F" w:rsidRPr="00A1604F" w:rsidRDefault="00BC391F" w:rsidP="00BC391F">
      <w:pPr>
        <w:tabs>
          <w:tab w:val="left" w:pos="-1700"/>
          <w:tab w:val="left" w:pos="-980"/>
          <w:tab w:val="left" w:pos="-260"/>
          <w:tab w:val="left" w:pos="426"/>
          <w:tab w:val="left" w:pos="864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</w:tabs>
        <w:spacing w:before="240"/>
        <w:jc w:val="both"/>
        <w:rPr>
          <w:rFonts w:ascii="Arial" w:hAnsi="Arial" w:cs="Arial"/>
          <w:spacing w:val="-3"/>
        </w:rPr>
      </w:pPr>
      <w:r w:rsidRPr="00A1604F">
        <w:rPr>
          <w:rFonts w:ascii="Arial" w:hAnsi="Arial" w:cs="Arial"/>
        </w:rPr>
        <w:t xml:space="preserve">Para la calificación final </w:t>
      </w:r>
      <w:r w:rsidRPr="00A1604F">
        <w:rPr>
          <w:rFonts w:ascii="Arial" w:hAnsi="Arial" w:cs="Arial"/>
          <w:spacing w:val="-3"/>
        </w:rPr>
        <w:t>del proceso de aprendizaje del alumno se tendrán en cuenta los siguientes elementos y porcentaje de aplicación:</w:t>
      </w:r>
    </w:p>
    <w:p w:rsidR="00BC391F" w:rsidRPr="00A1604F" w:rsidRDefault="00BC391F" w:rsidP="00BC391F">
      <w:pPr>
        <w:tabs>
          <w:tab w:val="left" w:pos="-1700"/>
          <w:tab w:val="left" w:pos="-980"/>
          <w:tab w:val="left" w:pos="-260"/>
          <w:tab w:val="left" w:pos="426"/>
          <w:tab w:val="left" w:pos="864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</w:tabs>
        <w:spacing w:before="240"/>
        <w:jc w:val="both"/>
        <w:rPr>
          <w:rFonts w:ascii="Arial" w:hAnsi="Arial" w:cs="Arial"/>
          <w:spacing w:val="-3"/>
        </w:rPr>
      </w:pPr>
      <w:r w:rsidRPr="00A1604F">
        <w:rPr>
          <w:rFonts w:ascii="Arial" w:hAnsi="Arial" w:cs="Arial"/>
        </w:rPr>
        <w:t xml:space="preserve">Para la calificación </w:t>
      </w:r>
      <w:r w:rsidRPr="00A1604F">
        <w:rPr>
          <w:rFonts w:ascii="Arial" w:hAnsi="Arial" w:cs="Arial"/>
          <w:spacing w:val="-3"/>
        </w:rPr>
        <w:t>se tendrán en cuenta los siguientes elementos y porcentaje de aplicación:</w:t>
      </w:r>
    </w:p>
    <w:p w:rsidR="00BC391F" w:rsidRPr="00A1604F" w:rsidRDefault="00BC391F" w:rsidP="00BC391F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A1604F">
        <w:rPr>
          <w:rFonts w:ascii="Arial" w:hAnsi="Arial" w:cs="Arial"/>
          <w:b/>
        </w:rPr>
        <w:t>Trabajo personal</w:t>
      </w:r>
      <w:r w:rsidRPr="00A1604F">
        <w:rPr>
          <w:rFonts w:ascii="Arial" w:hAnsi="Arial" w:cs="Arial"/>
        </w:rPr>
        <w:t xml:space="preserve">, en clase y en casa, en el cuaderno de trabajo, </w:t>
      </w:r>
      <w:r>
        <w:rPr>
          <w:rFonts w:ascii="Arial" w:hAnsi="Arial" w:cs="Arial"/>
        </w:rPr>
        <w:t xml:space="preserve">representará </w:t>
      </w:r>
      <w:r w:rsidRPr="00A1604F">
        <w:rPr>
          <w:rFonts w:ascii="Arial" w:hAnsi="Arial" w:cs="Arial"/>
        </w:rPr>
        <w:t>un 10% de la nota.</w:t>
      </w:r>
    </w:p>
    <w:p w:rsidR="00BC391F" w:rsidRPr="00A1604F" w:rsidRDefault="00BC391F" w:rsidP="00BC391F">
      <w:pPr>
        <w:spacing w:before="120" w:after="0"/>
        <w:ind w:left="284"/>
        <w:jc w:val="both"/>
        <w:rPr>
          <w:rFonts w:ascii="Arial" w:hAnsi="Arial" w:cs="Arial"/>
        </w:rPr>
      </w:pPr>
      <w:r w:rsidRPr="00A1604F">
        <w:rPr>
          <w:rFonts w:ascii="Arial" w:hAnsi="Arial" w:cs="Arial"/>
        </w:rPr>
        <w:t xml:space="preserve">Haremos una hoja de ejercicios tipo </w:t>
      </w:r>
      <w:proofErr w:type="spellStart"/>
      <w:r>
        <w:rPr>
          <w:rFonts w:ascii="Arial" w:hAnsi="Arial" w:cs="Arial"/>
        </w:rPr>
        <w:t>Evau</w:t>
      </w:r>
      <w:proofErr w:type="spellEnd"/>
      <w:r w:rsidRPr="00A1604F">
        <w:rPr>
          <w:rFonts w:ascii="Arial" w:hAnsi="Arial" w:cs="Arial"/>
        </w:rPr>
        <w:t xml:space="preserve"> de cada tema estudiado. </w:t>
      </w:r>
      <w:r>
        <w:rPr>
          <w:rFonts w:ascii="Arial" w:hAnsi="Arial" w:cs="Arial"/>
        </w:rPr>
        <w:t>Los ejercicios se resolverán en clase, obteniendo el alumno una nota de clase (+ ó -)</w:t>
      </w:r>
    </w:p>
    <w:p w:rsidR="00BC391F" w:rsidRDefault="00BC391F" w:rsidP="00BC391F">
      <w:pPr>
        <w:spacing w:before="120" w:after="0"/>
        <w:ind w:left="284"/>
        <w:jc w:val="both"/>
        <w:rPr>
          <w:rFonts w:ascii="Arial" w:hAnsi="Arial" w:cs="Arial"/>
        </w:rPr>
      </w:pPr>
      <w:r w:rsidRPr="00A1604F">
        <w:rPr>
          <w:rFonts w:ascii="Arial" w:hAnsi="Arial" w:cs="Arial"/>
        </w:rPr>
        <w:t>Se propondrán 2 ejercicios de dicha hoja como trabajo personal</w:t>
      </w:r>
      <w:r>
        <w:rPr>
          <w:rFonts w:ascii="Arial" w:hAnsi="Arial" w:cs="Arial"/>
        </w:rPr>
        <w:t>, para entregar. La no entrega de los ejercicios en el plazo fijado, supondrá una calificación de 0.</w:t>
      </w:r>
    </w:p>
    <w:p w:rsidR="00BC391F" w:rsidRDefault="00BC391F" w:rsidP="00BC391F">
      <w:pPr>
        <w:spacing w:after="120" w:line="312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Estos trabajos se calificarán subiendo la nota media de los exámenes de la siguiente forma, en función de la nota media obtenida en los ejercicios:</w:t>
      </w:r>
    </w:p>
    <w:p w:rsidR="00BC391F" w:rsidRDefault="00BC391F" w:rsidP="00BC391F">
      <w:pPr>
        <w:spacing w:after="120" w:line="312" w:lineRule="auto"/>
        <w:ind w:left="1276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9-10: +1 punto</w:t>
      </w:r>
    </w:p>
    <w:p w:rsidR="00BC391F" w:rsidRDefault="00BC391F" w:rsidP="00BC391F">
      <w:pPr>
        <w:spacing w:after="120" w:line="312" w:lineRule="auto"/>
        <w:ind w:left="1276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8-8.9: + 0.75 puntos</w:t>
      </w:r>
    </w:p>
    <w:p w:rsidR="00BC391F" w:rsidRDefault="00BC391F" w:rsidP="00BC391F">
      <w:pPr>
        <w:spacing w:after="120" w:line="312" w:lineRule="auto"/>
        <w:ind w:left="1276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7-7.9: + 0.5 puntos</w:t>
      </w:r>
    </w:p>
    <w:p w:rsidR="00BC391F" w:rsidRDefault="00BC391F" w:rsidP="00BC391F">
      <w:pPr>
        <w:spacing w:after="120" w:line="312" w:lineRule="auto"/>
        <w:ind w:left="1276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6-6.9: +0.25 puntos</w:t>
      </w:r>
    </w:p>
    <w:p w:rsidR="00BC391F" w:rsidRDefault="00BC391F" w:rsidP="00BC391F">
      <w:pPr>
        <w:spacing w:after="120" w:line="312" w:lineRule="auto"/>
        <w:ind w:left="1276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&gt;6: no sube la nota</w:t>
      </w:r>
    </w:p>
    <w:p w:rsidR="00BC391F" w:rsidRDefault="00BC391F" w:rsidP="00BC391F">
      <w:pPr>
        <w:pStyle w:val="Textoindependiente"/>
        <w:numPr>
          <w:ilvl w:val="0"/>
          <w:numId w:val="1"/>
        </w:numPr>
        <w:spacing w:before="120" w:after="0" w:line="312" w:lineRule="auto"/>
        <w:ind w:left="284" w:hanging="284"/>
        <w:jc w:val="both"/>
        <w:rPr>
          <w:rFonts w:ascii="Arial" w:hAnsi="Arial" w:cs="Arial"/>
        </w:rPr>
      </w:pPr>
      <w:r w:rsidRPr="00A1604F">
        <w:rPr>
          <w:rFonts w:ascii="Arial" w:hAnsi="Arial" w:cs="Arial"/>
          <w:b/>
        </w:rPr>
        <w:t>Pruebas objetivas:</w:t>
      </w:r>
      <w:r w:rsidRPr="00A1604F">
        <w:rPr>
          <w:rFonts w:ascii="Arial" w:hAnsi="Arial" w:cs="Arial"/>
        </w:rPr>
        <w:t xml:space="preserve"> se realizar</w:t>
      </w:r>
      <w:r>
        <w:rPr>
          <w:rFonts w:ascii="Arial" w:hAnsi="Arial" w:cs="Arial"/>
        </w:rPr>
        <w:t>á al menos dos pruebas escritas a lo largo de la evaluación. Estos exámenes constarán de dos opciones con 5 ó 6 preguntas por opción. La calificación obtenida supondrá</w:t>
      </w:r>
      <w:r w:rsidRPr="00A1604F">
        <w:rPr>
          <w:rFonts w:ascii="Arial" w:hAnsi="Arial" w:cs="Arial"/>
        </w:rPr>
        <w:t xml:space="preserve"> un 90% de la nota.</w:t>
      </w:r>
    </w:p>
    <w:p w:rsidR="00BC391F" w:rsidRDefault="00BC391F" w:rsidP="00BC391F">
      <w:pPr>
        <w:pStyle w:val="Textoindependiente"/>
        <w:spacing w:line="312" w:lineRule="auto"/>
        <w:ind w:left="284"/>
        <w:rPr>
          <w:rFonts w:ascii="Arial" w:hAnsi="Arial" w:cs="Arial"/>
        </w:rPr>
      </w:pPr>
      <w:r w:rsidRPr="00A1604F">
        <w:rPr>
          <w:rFonts w:ascii="Arial" w:hAnsi="Arial" w:cs="Arial"/>
        </w:rPr>
        <w:t xml:space="preserve">En cada uno de los exámenes se irá acumulando la materia vista hasta ese momento a lo largo del curso, dado que es de gran importancia que vayan preparándose para el examen de </w:t>
      </w:r>
      <w:proofErr w:type="spellStart"/>
      <w:r>
        <w:rPr>
          <w:rFonts w:ascii="Arial" w:hAnsi="Arial" w:cs="Arial"/>
        </w:rPr>
        <w:t>Evau</w:t>
      </w:r>
      <w:proofErr w:type="spellEnd"/>
      <w:r w:rsidRPr="00A1604F">
        <w:rPr>
          <w:rFonts w:ascii="Arial" w:hAnsi="Arial" w:cs="Arial"/>
        </w:rPr>
        <w:t>.</w:t>
      </w:r>
    </w:p>
    <w:p w:rsidR="00BC391F" w:rsidRPr="00A1604F" w:rsidRDefault="00BC391F" w:rsidP="00BC391F">
      <w:pPr>
        <w:pStyle w:val="Textoindependiente"/>
        <w:spacing w:line="312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En el examen habrá como mínimo tres preguntas del temario nuevo visto en clase.</w:t>
      </w:r>
    </w:p>
    <w:p w:rsidR="00BC391F" w:rsidRDefault="00BC391F" w:rsidP="00BC391F">
      <w:pPr>
        <w:pStyle w:val="Textoindependiente"/>
        <w:spacing w:line="312" w:lineRule="auto"/>
        <w:ind w:left="284"/>
        <w:rPr>
          <w:rFonts w:ascii="Arial" w:hAnsi="Arial" w:cs="Arial"/>
        </w:rPr>
      </w:pPr>
      <w:r w:rsidRPr="00A1604F">
        <w:rPr>
          <w:rFonts w:ascii="Arial" w:hAnsi="Arial" w:cs="Arial"/>
        </w:rPr>
        <w:t xml:space="preserve">La calificación mínima en cada prueba escrita, para </w:t>
      </w:r>
      <w:r>
        <w:rPr>
          <w:rFonts w:ascii="Arial" w:hAnsi="Arial" w:cs="Arial"/>
        </w:rPr>
        <w:t>poder hacer media con el resto de pruebas</w:t>
      </w:r>
      <w:r w:rsidRPr="00A1604F">
        <w:rPr>
          <w:rFonts w:ascii="Arial" w:hAnsi="Arial" w:cs="Arial"/>
        </w:rPr>
        <w:t xml:space="preserve">, deberá ser de 4. </w:t>
      </w:r>
    </w:p>
    <w:p w:rsidR="00BC391F" w:rsidRPr="00A1604F" w:rsidRDefault="00BC391F" w:rsidP="00BC391F">
      <w:pPr>
        <w:pStyle w:val="Textoindependiente"/>
        <w:spacing w:line="312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Si la calificación es inferior a 4, deberá presentarse a una recuperación de dicho examen, en el que sólo habrá preguntas relativas a la parte del temario incluido como nuevo en dicho examen.</w:t>
      </w:r>
    </w:p>
    <w:p w:rsidR="00BC391F" w:rsidRPr="00A1604F" w:rsidRDefault="00BC391F" w:rsidP="00BC391F">
      <w:pPr>
        <w:pStyle w:val="Textoindependiente"/>
        <w:spacing w:line="312" w:lineRule="auto"/>
        <w:ind w:left="284"/>
        <w:rPr>
          <w:rFonts w:ascii="Arial" w:hAnsi="Arial" w:cs="Arial"/>
        </w:rPr>
      </w:pPr>
      <w:r w:rsidRPr="00A1604F">
        <w:rPr>
          <w:rFonts w:ascii="Arial" w:hAnsi="Arial" w:cs="Arial"/>
        </w:rPr>
        <w:t xml:space="preserve">Estas pruebas estarán elaboradas con preguntas del mismo tipo que las que se encontrarán los alumnos en las pruebas de </w:t>
      </w:r>
      <w:proofErr w:type="spellStart"/>
      <w:r>
        <w:rPr>
          <w:rFonts w:ascii="Arial" w:hAnsi="Arial" w:cs="Arial"/>
        </w:rPr>
        <w:t>Evau</w:t>
      </w:r>
      <w:proofErr w:type="spellEnd"/>
      <w:r w:rsidRPr="00A1604F">
        <w:rPr>
          <w:rFonts w:ascii="Arial" w:hAnsi="Arial" w:cs="Arial"/>
        </w:rPr>
        <w:t>.</w:t>
      </w:r>
    </w:p>
    <w:p w:rsidR="00BC391F" w:rsidRDefault="00BC391F" w:rsidP="00BC391F">
      <w:pPr>
        <w:pStyle w:val="Textoindependiente"/>
        <w:spacing w:line="312" w:lineRule="auto"/>
        <w:ind w:left="284"/>
        <w:rPr>
          <w:rFonts w:ascii="Arial" w:hAnsi="Arial" w:cs="Arial"/>
        </w:rPr>
      </w:pPr>
      <w:r w:rsidRPr="00A1604F">
        <w:rPr>
          <w:rFonts w:ascii="Arial" w:hAnsi="Arial" w:cs="Arial"/>
        </w:rPr>
        <w:lastRenderedPageBreak/>
        <w:t xml:space="preserve">La calificación de la evaluación </w:t>
      </w:r>
      <w:r>
        <w:rPr>
          <w:rFonts w:ascii="Arial" w:hAnsi="Arial" w:cs="Arial"/>
        </w:rPr>
        <w:t>vendrá de la media de los exámenes (90%) y la nota de los ejercicios realizados a lo largo de trimestre (10%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y </w:t>
      </w:r>
      <w:r w:rsidRPr="00A1604F">
        <w:rPr>
          <w:rFonts w:ascii="Arial" w:hAnsi="Arial" w:cs="Arial"/>
        </w:rPr>
        <w:t>debe ser igual o superior a 5 para considerarla aprobada.</w:t>
      </w:r>
    </w:p>
    <w:p w:rsidR="00BC391F" w:rsidRPr="00A1604F" w:rsidRDefault="00BC391F" w:rsidP="00BC391F">
      <w:pPr>
        <w:pStyle w:val="Textoindependiente"/>
        <w:spacing w:line="312" w:lineRule="auto"/>
        <w:ind w:left="284"/>
        <w:rPr>
          <w:rFonts w:ascii="Arial" w:hAnsi="Arial" w:cs="Arial"/>
        </w:rPr>
      </w:pPr>
      <w:r w:rsidRPr="00A1604F">
        <w:rPr>
          <w:rFonts w:ascii="Arial" w:hAnsi="Arial" w:cs="Arial"/>
        </w:rPr>
        <w:t>Si fuese inferior a 5, habrá una recuperación de la parte suspensa, guardándose la nota de los exámenes aprobados.</w:t>
      </w:r>
    </w:p>
    <w:p w:rsidR="00BC391F" w:rsidRPr="00A1604F" w:rsidRDefault="00BC391F" w:rsidP="00BC391F">
      <w:pPr>
        <w:pStyle w:val="Textoindependiente"/>
        <w:spacing w:line="312" w:lineRule="auto"/>
        <w:rPr>
          <w:rFonts w:ascii="Arial" w:hAnsi="Arial" w:cs="Arial"/>
        </w:rPr>
      </w:pPr>
    </w:p>
    <w:p w:rsidR="00BC391F" w:rsidRDefault="00BC391F" w:rsidP="00BC391F">
      <w:pPr>
        <w:pStyle w:val="Textoindependiente"/>
        <w:spacing w:line="312" w:lineRule="auto"/>
        <w:rPr>
          <w:rFonts w:ascii="Arial" w:hAnsi="Arial" w:cs="Arial"/>
        </w:rPr>
      </w:pPr>
      <w:r w:rsidRPr="00A1604F">
        <w:rPr>
          <w:rFonts w:ascii="Arial" w:hAnsi="Arial" w:cs="Arial"/>
          <w:b/>
        </w:rPr>
        <w:t xml:space="preserve">Subir nota </w:t>
      </w:r>
      <w:r w:rsidRPr="00A1604F">
        <w:rPr>
          <w:rFonts w:ascii="Arial" w:hAnsi="Arial" w:cs="Arial"/>
        </w:rPr>
        <w:t xml:space="preserve">en una evaluación: </w:t>
      </w:r>
    </w:p>
    <w:p w:rsidR="00BC391F" w:rsidRDefault="00BC391F" w:rsidP="00BC391F">
      <w:pPr>
        <w:pStyle w:val="Textoindependiente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1604F">
        <w:rPr>
          <w:rFonts w:ascii="Arial" w:hAnsi="Arial" w:cs="Arial"/>
        </w:rPr>
        <w:t xml:space="preserve">erá necesario presentarse </w:t>
      </w:r>
      <w:r>
        <w:rPr>
          <w:rFonts w:ascii="Arial" w:hAnsi="Arial" w:cs="Arial"/>
        </w:rPr>
        <w:t>a un</w:t>
      </w:r>
      <w:r w:rsidRPr="00A1604F">
        <w:rPr>
          <w:rFonts w:ascii="Arial" w:hAnsi="Arial" w:cs="Arial"/>
        </w:rPr>
        <w:t xml:space="preserve"> examen</w:t>
      </w:r>
      <w:r>
        <w:rPr>
          <w:rFonts w:ascii="Arial" w:hAnsi="Arial" w:cs="Arial"/>
        </w:rPr>
        <w:t>, en el que se presentará a la parte de la materia en que se haya obtenido la nota más baja, o al examen</w:t>
      </w:r>
      <w:r w:rsidRPr="00A1604F">
        <w:rPr>
          <w:rFonts w:ascii="Arial" w:hAnsi="Arial" w:cs="Arial"/>
        </w:rPr>
        <w:t xml:space="preserve"> de recuperación de dicha evaluación. El alumno decide si quiere entregar o no el examen, ya que se cambiará la nota anterior por la obtenida en dicho examen,  y la calificación definitiva de la evaluación, será la de dicho examen. </w:t>
      </w:r>
    </w:p>
    <w:p w:rsidR="00BC391F" w:rsidRPr="00A1604F" w:rsidRDefault="00BC391F" w:rsidP="00BC391F">
      <w:pPr>
        <w:pStyle w:val="Textoindependiente"/>
        <w:spacing w:line="312" w:lineRule="auto"/>
        <w:rPr>
          <w:rFonts w:ascii="Arial" w:hAnsi="Arial" w:cs="Arial"/>
        </w:rPr>
      </w:pPr>
      <w:r w:rsidRPr="00A1604F">
        <w:rPr>
          <w:rFonts w:ascii="Arial" w:hAnsi="Arial" w:cs="Arial"/>
        </w:rPr>
        <w:t>La nota máxima que puede obtener en dicho examen es de 9.</w:t>
      </w:r>
    </w:p>
    <w:p w:rsidR="00BC391F" w:rsidRDefault="00BC391F" w:rsidP="00BC391F">
      <w:pPr>
        <w:pStyle w:val="Textoindependiente"/>
        <w:rPr>
          <w:rFonts w:ascii="Arial" w:hAnsi="Arial" w:cs="Arial"/>
        </w:rPr>
      </w:pPr>
    </w:p>
    <w:p w:rsidR="00BC391F" w:rsidRDefault="00BC391F" w:rsidP="00BC391F">
      <w:pPr>
        <w:pStyle w:val="Ttulo3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Recuperación de evaluaciones p</w:t>
      </w:r>
      <w:r w:rsidRPr="00D65622">
        <w:rPr>
          <w:rFonts w:asciiTheme="minorHAnsi" w:hAnsiTheme="minorHAnsi"/>
          <w:color w:val="auto"/>
          <w:sz w:val="28"/>
          <w:szCs w:val="28"/>
        </w:rPr>
        <w:t>endientes</w:t>
      </w:r>
    </w:p>
    <w:p w:rsidR="00BC391F" w:rsidRPr="00044FE7" w:rsidRDefault="00BC391F" w:rsidP="00BC39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>Si el alumno no supera algún trimestre, el proceso de recuperación, para incorporarlo cuanto antes al desarrollo académico normal, será:</w:t>
      </w:r>
    </w:p>
    <w:p w:rsidR="00BC391F" w:rsidRPr="00044FE7" w:rsidRDefault="00BC391F" w:rsidP="00BC391F">
      <w:pPr>
        <w:numPr>
          <w:ilvl w:val="0"/>
          <w:numId w:val="2"/>
        </w:numPr>
        <w:autoSpaceDE w:val="0"/>
        <w:autoSpaceDN w:val="0"/>
        <w:adjustRightInd w:val="0"/>
        <w:spacing w:afterLines="20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>Resolver las dudas que hayan quedado pendientes en las actividades ya realizadas.</w:t>
      </w:r>
    </w:p>
    <w:p w:rsidR="00BC391F" w:rsidRPr="00044FE7" w:rsidRDefault="00BC391F" w:rsidP="00BC391F">
      <w:pPr>
        <w:numPr>
          <w:ilvl w:val="0"/>
          <w:numId w:val="2"/>
        </w:numPr>
        <w:autoSpaceDE w:val="0"/>
        <w:autoSpaceDN w:val="0"/>
        <w:adjustRightInd w:val="0"/>
        <w:spacing w:afterLines="20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>Proponer actividades nuevas de refuerzo, observando la realización de las mismas.</w:t>
      </w:r>
    </w:p>
    <w:p w:rsidR="00BC391F" w:rsidRPr="00044FE7" w:rsidRDefault="00BC391F" w:rsidP="00BC391F">
      <w:pPr>
        <w:numPr>
          <w:ilvl w:val="0"/>
          <w:numId w:val="2"/>
        </w:numPr>
        <w:autoSpaceDE w:val="0"/>
        <w:autoSpaceDN w:val="0"/>
        <w:adjustRightInd w:val="0"/>
        <w:spacing w:afterLines="20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>Realizar una prueba escrita sobre los contenidos incluidos en el trimestre.</w:t>
      </w:r>
    </w:p>
    <w:p w:rsidR="00BC391F" w:rsidRDefault="00BC391F" w:rsidP="00BC391F">
      <w:pPr>
        <w:numPr>
          <w:ilvl w:val="0"/>
          <w:numId w:val="2"/>
        </w:numPr>
        <w:spacing w:after="120" w:line="24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En la recuperación, el alumno se examinará solamente de los exámenes suspensos, y se guarda la nota de los aprobados. La calificación máxima de dicho examen será de 9.</w:t>
      </w:r>
    </w:p>
    <w:p w:rsidR="00BC391F" w:rsidRDefault="00BC391F" w:rsidP="00BC391F">
      <w:pPr>
        <w:numPr>
          <w:ilvl w:val="0"/>
          <w:numId w:val="2"/>
        </w:numPr>
        <w:spacing w:after="120" w:line="24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Si suspende la recuperación, en Junio se examinará de la evaluación completa.</w:t>
      </w:r>
    </w:p>
    <w:p w:rsidR="00BC391F" w:rsidRDefault="00BC391F" w:rsidP="00BC391F">
      <w:pPr>
        <w:pStyle w:val="Ttulo3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BC391F" w:rsidRDefault="00BC391F" w:rsidP="00BC391F"/>
    <w:p w:rsidR="00BC391F" w:rsidRPr="00BC391F" w:rsidRDefault="00BC391F" w:rsidP="00BC391F"/>
    <w:p w:rsidR="00BC391F" w:rsidRDefault="00BC391F" w:rsidP="00BC391F">
      <w:pPr>
        <w:pStyle w:val="Ttulo3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BC391F" w:rsidRPr="00D65622" w:rsidRDefault="00BC391F" w:rsidP="00BC391F">
      <w:pPr>
        <w:pStyle w:val="Ttulo3"/>
        <w:jc w:val="both"/>
        <w:rPr>
          <w:rFonts w:asciiTheme="minorHAnsi" w:hAnsiTheme="minorHAnsi"/>
          <w:color w:val="auto"/>
          <w:sz w:val="28"/>
          <w:szCs w:val="28"/>
        </w:rPr>
      </w:pPr>
      <w:r w:rsidRPr="00D65622">
        <w:rPr>
          <w:rFonts w:asciiTheme="minorHAnsi" w:hAnsiTheme="minorHAnsi"/>
          <w:color w:val="auto"/>
          <w:sz w:val="28"/>
          <w:szCs w:val="28"/>
        </w:rPr>
        <w:t>Evaluación Final</w:t>
      </w:r>
    </w:p>
    <w:p w:rsidR="00BC391F" w:rsidRDefault="00BC391F" w:rsidP="00BC391F">
      <w:pPr>
        <w:pStyle w:val="Textoindependiente"/>
        <w:spacing w:before="240"/>
        <w:rPr>
          <w:rFonts w:ascii="Arial" w:hAnsi="Arial" w:cs="Arial"/>
        </w:rPr>
      </w:pPr>
      <w:r w:rsidRPr="00044FE7">
        <w:rPr>
          <w:rFonts w:ascii="Arial" w:hAnsi="Arial" w:cs="Arial"/>
        </w:rPr>
        <w:t xml:space="preserve">El alumno supera la asignatura si tiene superadas las tres evaluaciones. </w:t>
      </w:r>
    </w:p>
    <w:p w:rsidR="00BC391F" w:rsidRDefault="00BC391F" w:rsidP="00BC391F">
      <w:pPr>
        <w:pStyle w:val="Textoindependiente"/>
        <w:spacing w:before="240"/>
        <w:rPr>
          <w:rFonts w:ascii="Arial" w:hAnsi="Arial" w:cs="Arial"/>
        </w:rPr>
      </w:pPr>
      <w:r w:rsidRPr="00044FE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Mayo</w:t>
      </w:r>
      <w:r w:rsidRPr="00044FE7">
        <w:rPr>
          <w:rFonts w:ascii="Arial" w:hAnsi="Arial" w:cs="Arial"/>
        </w:rPr>
        <w:t xml:space="preserve"> se ofrece la oportunidad de realizar un examen para aquellos con alguna evaluaci</w:t>
      </w:r>
      <w:r>
        <w:rPr>
          <w:rFonts w:ascii="Arial" w:hAnsi="Arial" w:cs="Arial"/>
        </w:rPr>
        <w:t>ón parcial pendiente de superar, o que quieran presentarse para subir nota.</w:t>
      </w:r>
    </w:p>
    <w:p w:rsidR="00BC391F" w:rsidRPr="00044FE7" w:rsidRDefault="00BC391F" w:rsidP="00BC391F">
      <w:pPr>
        <w:pStyle w:val="Textoindependiente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Para subir nota, el alumno se presentará a un examen global de la asignatura y se subirá la nota 1 punto sobre la media obtenida en el curso, siempre que se iguale o supere la nota media del curso. Si la nota del examen es inferior a 3, se bajaría la media 1 punto. El alumno decide si entrega o no el examen para subir nota.</w:t>
      </w:r>
    </w:p>
    <w:p w:rsidR="00BC391F" w:rsidRDefault="00BC391F" w:rsidP="00BC391F">
      <w:pPr>
        <w:spacing w:after="120" w:line="24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Para hacer la media final y poder aprobar es necesario tener aprobadas todas las evaluaciones.</w:t>
      </w:r>
    </w:p>
    <w:p w:rsidR="00BC391F" w:rsidRDefault="00BC391F" w:rsidP="00BC391F">
      <w:pPr>
        <w:spacing w:after="120" w:line="240" w:lineRule="auto"/>
        <w:ind w:right="-493"/>
        <w:jc w:val="both"/>
        <w:rPr>
          <w:rFonts w:ascii="Arial" w:hAnsi="Arial" w:cs="Arial"/>
        </w:rPr>
      </w:pPr>
    </w:p>
    <w:p w:rsidR="00BC391F" w:rsidRDefault="00BC391F" w:rsidP="00BC391F">
      <w:pPr>
        <w:pStyle w:val="Ttulo3"/>
        <w:jc w:val="both"/>
        <w:rPr>
          <w:rFonts w:asciiTheme="minorHAnsi" w:hAnsiTheme="minorHAnsi"/>
          <w:color w:val="auto"/>
          <w:sz w:val="28"/>
          <w:szCs w:val="28"/>
        </w:rPr>
      </w:pPr>
      <w:r w:rsidRPr="00D65622">
        <w:rPr>
          <w:rFonts w:asciiTheme="minorHAnsi" w:hAnsiTheme="minorHAnsi"/>
          <w:color w:val="auto"/>
          <w:sz w:val="28"/>
          <w:szCs w:val="28"/>
        </w:rPr>
        <w:t xml:space="preserve">Evaluación </w:t>
      </w:r>
      <w:r>
        <w:rPr>
          <w:rFonts w:asciiTheme="minorHAnsi" w:hAnsiTheme="minorHAnsi"/>
          <w:color w:val="auto"/>
          <w:sz w:val="28"/>
          <w:szCs w:val="28"/>
        </w:rPr>
        <w:t>extraordinaria</w:t>
      </w:r>
    </w:p>
    <w:p w:rsidR="00BC391F" w:rsidRPr="00A0103A" w:rsidRDefault="00BC391F" w:rsidP="00BC391F">
      <w:pPr>
        <w:pStyle w:val="Textoindependiente"/>
        <w:rPr>
          <w:rFonts w:ascii="Arial" w:hAnsi="Arial" w:cs="Arial"/>
          <w:lang w:val="es-ES_tradnl"/>
        </w:rPr>
      </w:pPr>
      <w:r w:rsidRPr="001A2BA3">
        <w:rPr>
          <w:rFonts w:ascii="Arial" w:hAnsi="Arial" w:cs="Arial"/>
        </w:rPr>
        <w:t xml:space="preserve">El alumno que suspenda una o más evaluaciones deberá </w:t>
      </w:r>
      <w:r>
        <w:rPr>
          <w:rFonts w:ascii="Arial" w:hAnsi="Arial" w:cs="Arial"/>
        </w:rPr>
        <w:t>recuperarlas en el examen extraordinario de junio</w:t>
      </w:r>
      <w:r>
        <w:rPr>
          <w:rFonts w:ascii="Arial" w:hAnsi="Arial" w:cs="Arial"/>
          <w:lang w:val="es-ES_tradnl"/>
        </w:rPr>
        <w:t>, examinándose de las evaluaciones suspensas.</w:t>
      </w:r>
    </w:p>
    <w:p w:rsidR="00274A8C" w:rsidRPr="00BC391F" w:rsidRDefault="00274A8C">
      <w:pPr>
        <w:rPr>
          <w:lang w:val="es-ES_tradnl"/>
        </w:rPr>
      </w:pPr>
    </w:p>
    <w:sectPr w:rsidR="00274A8C" w:rsidRPr="00BC391F" w:rsidSect="00BC391F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1051"/>
    <w:multiLevelType w:val="hybridMultilevel"/>
    <w:tmpl w:val="470AC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B7D64"/>
    <w:multiLevelType w:val="hybridMultilevel"/>
    <w:tmpl w:val="7BA032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91F"/>
    <w:rsid w:val="00274A8C"/>
    <w:rsid w:val="00BC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1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3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C39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C39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BC391F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Sangra2detindependiente">
    <w:name w:val="Body Text Indent 2"/>
    <w:basedOn w:val="Normal"/>
    <w:link w:val="Sangra2detindependienteCar"/>
    <w:rsid w:val="00BC391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C391F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C39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39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4532</Characters>
  <Application>Microsoft Office Word</Application>
  <DocSecurity>0</DocSecurity>
  <Lines>37</Lines>
  <Paragraphs>10</Paragraphs>
  <ScaleCrop>false</ScaleCrop>
  <Company>GISS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2017-09-16T10:26:00Z</dcterms:created>
  <dcterms:modified xsi:type="dcterms:W3CDTF">2017-09-16T10:28:00Z</dcterms:modified>
</cp:coreProperties>
</file>